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DD" w:rsidRPr="0078780F" w:rsidRDefault="002E73DD" w:rsidP="002E73DD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48E79A57" wp14:editId="7818CBB3">
            <wp:extent cx="1050504" cy="7848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80" cy="80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3DD" w:rsidRPr="0078780F" w:rsidRDefault="002E73DD" w:rsidP="002E73DD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2E73DD" w:rsidRPr="0078780F" w:rsidRDefault="002E73DD" w:rsidP="002E73DD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2E73DD" w:rsidRPr="0078780F" w:rsidRDefault="002E73DD" w:rsidP="002E73DD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2E73DD" w:rsidRPr="0078780F" w:rsidRDefault="002E73DD" w:rsidP="002E73DD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Τηλ. 210 8253544,  210-8810013     </w:t>
      </w:r>
      <w:r w:rsidR="00F20462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                       Αθήνα, 16/5</w:t>
      </w:r>
      <w:r>
        <w:rPr>
          <w:rFonts w:ascii="Book Antiqua" w:eastAsia="Calibri" w:hAnsi="Book Antiqua" w:cs="Times New Roman"/>
          <w:sz w:val="24"/>
          <w:szCs w:val="24"/>
          <w:lang w:eastAsia="el-GR"/>
        </w:rPr>
        <w:t>/2025</w:t>
      </w:r>
    </w:p>
    <w:p w:rsidR="002E73DD" w:rsidRPr="00A678FB" w:rsidRDefault="002E73DD" w:rsidP="002E73DD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>ΕΤΟΣ  ΙΔΡΥΣΗΣ 1947</w:t>
      </w:r>
      <w:r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 </w:t>
      </w:r>
    </w:p>
    <w:p w:rsidR="002E73DD" w:rsidRDefault="002E73DD" w:rsidP="002E73DD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: </w:t>
      </w:r>
      <w:hyperlink r:id="rId8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78780F"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  <w:t xml:space="preserve">   </w:t>
      </w:r>
    </w:p>
    <w:p w:rsidR="00A97BF2" w:rsidRDefault="00A97BF2" w:rsidP="00A97BF2">
      <w:pPr>
        <w:rPr>
          <w:b/>
          <w:sz w:val="28"/>
          <w:szCs w:val="28"/>
        </w:rPr>
      </w:pPr>
    </w:p>
    <w:p w:rsidR="002E73DD" w:rsidRPr="00896045" w:rsidRDefault="002E73DD" w:rsidP="00896045">
      <w:pPr>
        <w:jc w:val="center"/>
        <w:rPr>
          <w:b/>
          <w:sz w:val="28"/>
          <w:szCs w:val="28"/>
        </w:rPr>
      </w:pPr>
      <w:r w:rsidRPr="00896045">
        <w:rPr>
          <w:b/>
          <w:sz w:val="28"/>
          <w:szCs w:val="28"/>
        </w:rPr>
        <w:t>ΔΕΛΤΙΟ ΤΥΠΟΥ</w:t>
      </w:r>
    </w:p>
    <w:p w:rsidR="002E73DD" w:rsidRDefault="002E73DD" w:rsidP="00F20462">
      <w:pPr>
        <w:jc w:val="center"/>
        <w:rPr>
          <w:b/>
          <w:sz w:val="28"/>
          <w:szCs w:val="28"/>
        </w:rPr>
      </w:pPr>
      <w:r w:rsidRPr="00896045">
        <w:rPr>
          <w:b/>
          <w:sz w:val="28"/>
          <w:szCs w:val="28"/>
        </w:rPr>
        <w:t xml:space="preserve">ΘΕΜΑ: </w:t>
      </w:r>
      <w:r w:rsidR="00F20462">
        <w:rPr>
          <w:b/>
          <w:sz w:val="28"/>
          <w:szCs w:val="28"/>
        </w:rPr>
        <w:t>ΠΑΡΑΣΤΑΣΗ ΔΙΑΜΑΡΤΥΡΙΑΣ</w:t>
      </w:r>
    </w:p>
    <w:p w:rsidR="00F20462" w:rsidRDefault="00F20462" w:rsidP="00F20462">
      <w:pPr>
        <w:jc w:val="center"/>
        <w:rPr>
          <w:b/>
          <w:sz w:val="28"/>
          <w:szCs w:val="28"/>
        </w:rPr>
      </w:pPr>
    </w:p>
    <w:p w:rsidR="00F20462" w:rsidRDefault="00F20462" w:rsidP="00F20462">
      <w:pPr>
        <w:rPr>
          <w:sz w:val="24"/>
          <w:szCs w:val="24"/>
        </w:rPr>
      </w:pPr>
      <w:r w:rsidRPr="003A3792">
        <w:rPr>
          <w:b/>
          <w:sz w:val="24"/>
          <w:szCs w:val="24"/>
        </w:rPr>
        <w:t>Τα Διοικητικά Συμβούλια των Συνταξιουχικών Ομοσπονδιών μαζί με τα Δ.Σ. των σωματείων- συλλόγων των συνταξιούχων του Δημοσίου και του Ιδιωτικού τομέα Αττικής</w:t>
      </w:r>
      <w:r>
        <w:rPr>
          <w:sz w:val="24"/>
          <w:szCs w:val="24"/>
        </w:rPr>
        <w:t xml:space="preserve"> πραγματοποιήσαν συγκέντρωση διαμαρτυρίας στο Υπουργείο Εργασίας και Κοινωνικής Ασφάλισης </w:t>
      </w:r>
      <w:r w:rsidR="00573D00">
        <w:rPr>
          <w:sz w:val="24"/>
          <w:szCs w:val="24"/>
        </w:rPr>
        <w:t xml:space="preserve">απαιτώντας άμεση συνάντηση </w:t>
      </w:r>
      <w:r w:rsidR="00573D00" w:rsidRPr="003A3792">
        <w:rPr>
          <w:b/>
          <w:sz w:val="24"/>
          <w:szCs w:val="24"/>
        </w:rPr>
        <w:t>με την Υπουργό κ.Κεραμέως,</w:t>
      </w:r>
      <w:r w:rsidR="00573D00">
        <w:rPr>
          <w:sz w:val="24"/>
          <w:szCs w:val="24"/>
        </w:rPr>
        <w:t xml:space="preserve"> προκειμένου να ενημερώσει τους προέδρους των Οργανώσεων γιατί το Υπουργείο και η Κυβέρνηση γενικότερα </w:t>
      </w:r>
      <w:r w:rsidR="00573D00" w:rsidRPr="003A3792">
        <w:rPr>
          <w:b/>
          <w:sz w:val="24"/>
          <w:szCs w:val="24"/>
        </w:rPr>
        <w:t>δείχνουν αδικαιολόγητη καθυστέρηση</w:t>
      </w:r>
      <w:r w:rsidR="00573D00">
        <w:rPr>
          <w:sz w:val="24"/>
          <w:szCs w:val="24"/>
        </w:rPr>
        <w:t xml:space="preserve"> στο να απαντήσουν στα αιτήματα για τα οποία και γραπτώς με υπομνήματα τους έχουμε ενημερώσει. </w:t>
      </w:r>
    </w:p>
    <w:p w:rsidR="00573D00" w:rsidRPr="003A3792" w:rsidRDefault="00573D00" w:rsidP="00F20462">
      <w:pPr>
        <w:rPr>
          <w:b/>
          <w:sz w:val="24"/>
          <w:szCs w:val="24"/>
        </w:rPr>
      </w:pPr>
      <w:r w:rsidRPr="003A3792">
        <w:rPr>
          <w:b/>
          <w:sz w:val="24"/>
          <w:szCs w:val="24"/>
        </w:rPr>
        <w:t xml:space="preserve">Τα κυρίαρχα που έχουν </w:t>
      </w:r>
      <w:r w:rsidR="00DC2FA3" w:rsidRPr="003A3792">
        <w:rPr>
          <w:b/>
          <w:sz w:val="24"/>
          <w:szCs w:val="24"/>
        </w:rPr>
        <w:t xml:space="preserve">επηρεάσει δυσμενέστατα τη ζωή μας είναι: </w:t>
      </w:r>
    </w:p>
    <w:p w:rsidR="00DC2FA3" w:rsidRDefault="00DC2FA3" w:rsidP="00F20462">
      <w:pPr>
        <w:rPr>
          <w:sz w:val="24"/>
          <w:szCs w:val="24"/>
        </w:rPr>
      </w:pPr>
      <w:r w:rsidRPr="003A3792">
        <w:rPr>
          <w:b/>
          <w:sz w:val="24"/>
          <w:szCs w:val="24"/>
        </w:rPr>
        <w:t>-Η ακρίβεια.</w:t>
      </w:r>
      <w:r>
        <w:rPr>
          <w:sz w:val="24"/>
          <w:szCs w:val="24"/>
        </w:rPr>
        <w:t xml:space="preserve"> Όλες οι συντάξεις έχουν υποστεί μείωση της αγοραστικής δύναμης που φτάνει ακόμα και </w:t>
      </w:r>
      <w:r w:rsidRPr="003B7511">
        <w:rPr>
          <w:b/>
          <w:sz w:val="24"/>
          <w:szCs w:val="24"/>
        </w:rPr>
        <w:t>το 20%.</w:t>
      </w:r>
    </w:p>
    <w:p w:rsidR="00DC2FA3" w:rsidRPr="003A3792" w:rsidRDefault="003A3792" w:rsidP="00F204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-Η αδικαιολόγητη καθυστέρηση απόδοσης </w:t>
      </w:r>
      <w:r w:rsidR="00DC2FA3" w:rsidRPr="003A3792">
        <w:rPr>
          <w:b/>
          <w:sz w:val="24"/>
          <w:szCs w:val="24"/>
        </w:rPr>
        <w:t>των παρανόμως παρακρατηθέντων</w:t>
      </w:r>
      <w:r w:rsidR="00DC2FA3">
        <w:rPr>
          <w:sz w:val="24"/>
          <w:szCs w:val="24"/>
        </w:rPr>
        <w:t xml:space="preserve"> – αναδρομικών 11μηνου- επικουρικών συντάξεων και δώρων- </w:t>
      </w:r>
      <w:r w:rsidR="00DC2FA3" w:rsidRPr="003A3792">
        <w:rPr>
          <w:b/>
          <w:sz w:val="24"/>
          <w:szCs w:val="24"/>
        </w:rPr>
        <w:t>σε όλους τους συνταξιούχους.</w:t>
      </w:r>
    </w:p>
    <w:p w:rsidR="00DC2FA3" w:rsidRPr="003A3792" w:rsidRDefault="00DC2FA3" w:rsidP="00F20462">
      <w:pPr>
        <w:rPr>
          <w:b/>
          <w:sz w:val="24"/>
          <w:szCs w:val="24"/>
        </w:rPr>
      </w:pPr>
      <w:r w:rsidRPr="003A3792">
        <w:rPr>
          <w:b/>
          <w:sz w:val="24"/>
          <w:szCs w:val="24"/>
        </w:rPr>
        <w:t>-Η επαναφορά και θεσμοθέτηση της 13</w:t>
      </w:r>
      <w:r w:rsidRPr="003A3792">
        <w:rPr>
          <w:b/>
          <w:sz w:val="24"/>
          <w:szCs w:val="24"/>
          <w:vertAlign w:val="superscript"/>
        </w:rPr>
        <w:t>ης</w:t>
      </w:r>
      <w:r w:rsidRPr="003A3792">
        <w:rPr>
          <w:b/>
          <w:sz w:val="24"/>
          <w:szCs w:val="24"/>
        </w:rPr>
        <w:t xml:space="preserve"> και 14</w:t>
      </w:r>
      <w:r w:rsidRPr="003A3792">
        <w:rPr>
          <w:b/>
          <w:sz w:val="24"/>
          <w:szCs w:val="24"/>
          <w:vertAlign w:val="superscript"/>
        </w:rPr>
        <w:t>ης</w:t>
      </w:r>
      <w:r w:rsidRPr="003A3792">
        <w:rPr>
          <w:b/>
          <w:sz w:val="24"/>
          <w:szCs w:val="24"/>
        </w:rPr>
        <w:t xml:space="preserve"> σύνταξης.</w:t>
      </w:r>
    </w:p>
    <w:p w:rsidR="00DC2FA3" w:rsidRPr="003A3792" w:rsidRDefault="00DC2FA3" w:rsidP="00F20462">
      <w:pPr>
        <w:rPr>
          <w:b/>
          <w:sz w:val="24"/>
          <w:szCs w:val="24"/>
        </w:rPr>
      </w:pPr>
      <w:r w:rsidRPr="003A3792">
        <w:rPr>
          <w:b/>
          <w:sz w:val="24"/>
          <w:szCs w:val="24"/>
        </w:rPr>
        <w:t xml:space="preserve">-Η άμεση ενσωμάτωση της προσωπικής διαφοράς </w:t>
      </w:r>
    </w:p>
    <w:p w:rsidR="00DC2FA3" w:rsidRPr="003A3792" w:rsidRDefault="00DC2FA3" w:rsidP="00F20462">
      <w:pPr>
        <w:rPr>
          <w:b/>
          <w:sz w:val="24"/>
          <w:szCs w:val="24"/>
        </w:rPr>
      </w:pPr>
      <w:r w:rsidRPr="003A3792">
        <w:rPr>
          <w:b/>
          <w:sz w:val="24"/>
          <w:szCs w:val="24"/>
        </w:rPr>
        <w:t>-Η άμεση διορθωτική- θεσμική τακτοποίηση των συντάξεων χηρείας.</w:t>
      </w:r>
    </w:p>
    <w:p w:rsidR="00DC2FA3" w:rsidRDefault="00DC2FA3" w:rsidP="00F20462">
      <w:pPr>
        <w:rPr>
          <w:sz w:val="24"/>
          <w:szCs w:val="24"/>
        </w:rPr>
      </w:pPr>
      <w:r w:rsidRPr="003A3792">
        <w:rPr>
          <w:b/>
          <w:sz w:val="24"/>
          <w:szCs w:val="24"/>
        </w:rPr>
        <w:t xml:space="preserve">-Η άμεση απόδοση στις συνταξιουχικές οργανώσεις </w:t>
      </w:r>
      <w:r w:rsidR="00A97BF2" w:rsidRPr="003A3792">
        <w:rPr>
          <w:b/>
          <w:sz w:val="24"/>
          <w:szCs w:val="24"/>
        </w:rPr>
        <w:t>της συνδρομής του 0,20</w:t>
      </w:r>
      <w:r w:rsidR="00A97BF2">
        <w:rPr>
          <w:sz w:val="24"/>
          <w:szCs w:val="24"/>
        </w:rPr>
        <w:t xml:space="preserve">, όπως προβλέπεται από τον </w:t>
      </w:r>
      <w:r w:rsidR="00A97BF2" w:rsidRPr="003A3792">
        <w:rPr>
          <w:b/>
          <w:sz w:val="24"/>
          <w:szCs w:val="24"/>
        </w:rPr>
        <w:t>νόμο και την υπουργική απόφαση</w:t>
      </w:r>
      <w:r w:rsidR="00A97BF2">
        <w:rPr>
          <w:sz w:val="24"/>
          <w:szCs w:val="24"/>
        </w:rPr>
        <w:t>.</w:t>
      </w:r>
    </w:p>
    <w:p w:rsidR="00A97BF2" w:rsidRDefault="00A97BF2" w:rsidP="00F20462">
      <w:pPr>
        <w:rPr>
          <w:sz w:val="24"/>
          <w:szCs w:val="24"/>
        </w:rPr>
      </w:pPr>
    </w:p>
    <w:p w:rsidR="00A97BF2" w:rsidRDefault="00A97BF2" w:rsidP="00F20462">
      <w:pPr>
        <w:rPr>
          <w:sz w:val="24"/>
          <w:szCs w:val="24"/>
        </w:rPr>
      </w:pPr>
      <w:r w:rsidRPr="003A3792">
        <w:rPr>
          <w:b/>
          <w:sz w:val="24"/>
          <w:szCs w:val="24"/>
        </w:rPr>
        <w:t>Η απάντηση που δόθηκε</w:t>
      </w:r>
      <w:r>
        <w:rPr>
          <w:sz w:val="24"/>
          <w:szCs w:val="24"/>
        </w:rPr>
        <w:t xml:space="preserve"> από το γραφείο του Γενικού Γραμματέα κ.Τσαγκαρόπουλου ήταν: Σήμερα </w:t>
      </w:r>
      <w:r w:rsidRPr="003A3792">
        <w:rPr>
          <w:b/>
          <w:sz w:val="24"/>
          <w:szCs w:val="24"/>
        </w:rPr>
        <w:t>η υπουργός είναι σε ανειλημμένη υποχρέωση</w:t>
      </w:r>
      <w:r>
        <w:rPr>
          <w:sz w:val="24"/>
          <w:szCs w:val="24"/>
        </w:rPr>
        <w:t xml:space="preserve"> εκτός υπουργείου. </w:t>
      </w:r>
      <w:r w:rsidRPr="003B7511">
        <w:rPr>
          <w:b/>
          <w:sz w:val="24"/>
          <w:szCs w:val="24"/>
        </w:rPr>
        <w:t>Ο κ.Τσαγκαρόπουλος</w:t>
      </w:r>
      <w:r>
        <w:rPr>
          <w:sz w:val="24"/>
          <w:szCs w:val="24"/>
        </w:rPr>
        <w:t xml:space="preserve"> για </w:t>
      </w:r>
      <w:r w:rsidRPr="003A3792">
        <w:rPr>
          <w:b/>
          <w:sz w:val="24"/>
          <w:szCs w:val="24"/>
        </w:rPr>
        <w:t>λόγους υγ</w:t>
      </w:r>
      <w:r w:rsidR="003A3792" w:rsidRPr="003A3792">
        <w:rPr>
          <w:b/>
          <w:sz w:val="24"/>
          <w:szCs w:val="24"/>
        </w:rPr>
        <w:t>είας</w:t>
      </w:r>
      <w:r w:rsidR="003A3792">
        <w:rPr>
          <w:sz w:val="24"/>
          <w:szCs w:val="24"/>
        </w:rPr>
        <w:t xml:space="preserve"> – όπως διαπιστώσαμε ισχύει</w:t>
      </w:r>
      <w:r>
        <w:rPr>
          <w:sz w:val="24"/>
          <w:szCs w:val="24"/>
        </w:rPr>
        <w:t xml:space="preserve">- βρίσκεται σε θεραπευτήριο. </w:t>
      </w:r>
      <w:r w:rsidRPr="003A3792">
        <w:rPr>
          <w:b/>
          <w:sz w:val="24"/>
          <w:szCs w:val="24"/>
        </w:rPr>
        <w:t>Δεσμεύτηκε όμως</w:t>
      </w:r>
      <w:r>
        <w:rPr>
          <w:sz w:val="24"/>
          <w:szCs w:val="24"/>
        </w:rPr>
        <w:t xml:space="preserve"> ο διευθυντής του γραφείου του Γ. Γραμματέα, σύμφωνα με την εντολή που είχε από τον Γ.Γ. ότι την επόμενη </w:t>
      </w:r>
      <w:r>
        <w:rPr>
          <w:sz w:val="24"/>
          <w:szCs w:val="24"/>
        </w:rPr>
        <w:lastRenderedPageBreak/>
        <w:t xml:space="preserve">εβδομάδα θα πραγματοποιηθεί η συνάντηση των προέδρων των Ομοσπονδιών μαζί του, προκειμένου να συμφωνηθεί και </w:t>
      </w:r>
      <w:r w:rsidRPr="003A3792">
        <w:rPr>
          <w:b/>
          <w:sz w:val="24"/>
          <w:szCs w:val="24"/>
        </w:rPr>
        <w:t>η συνάντηση με την κ. Υπουργό.</w:t>
      </w:r>
    </w:p>
    <w:p w:rsidR="00A97BF2" w:rsidRDefault="00A97BF2" w:rsidP="00F20462">
      <w:pPr>
        <w:rPr>
          <w:i/>
          <w:sz w:val="24"/>
          <w:szCs w:val="24"/>
        </w:rPr>
      </w:pPr>
    </w:p>
    <w:p w:rsidR="00A97BF2" w:rsidRPr="00A97BF2" w:rsidRDefault="00A97BF2" w:rsidP="00F20462">
      <w:pPr>
        <w:rPr>
          <w:i/>
          <w:sz w:val="24"/>
          <w:szCs w:val="24"/>
        </w:rPr>
      </w:pPr>
      <w:r w:rsidRPr="003A3792">
        <w:rPr>
          <w:b/>
          <w:i/>
          <w:sz w:val="24"/>
          <w:szCs w:val="24"/>
        </w:rPr>
        <w:t>Υ.Γ:</w:t>
      </w:r>
      <w:r w:rsidRPr="00A97BF2">
        <w:rPr>
          <w:i/>
          <w:sz w:val="24"/>
          <w:szCs w:val="24"/>
        </w:rPr>
        <w:t xml:space="preserve"> Όπως ανακοίνωσαν οι πρόεδροι των Συνταξιουχικών Ομοσπονδιών, οριστικοποιήθηκε συγκέντρωση διαμαρτυρίας έξω από το Υπουργείο Οικονομίας και Οικονομικών </w:t>
      </w:r>
      <w:r w:rsidRPr="003A3792">
        <w:rPr>
          <w:b/>
          <w:i/>
          <w:sz w:val="24"/>
          <w:szCs w:val="24"/>
        </w:rPr>
        <w:t>στις 17 Ιουνίου 2025,</w:t>
      </w:r>
      <w:r w:rsidRPr="00A97BF2">
        <w:rPr>
          <w:i/>
          <w:sz w:val="24"/>
          <w:szCs w:val="24"/>
        </w:rPr>
        <w:t xml:space="preserve"> προκειμένου να τεθούν οι οικονομικές διεκδικήσεις μας στο νέο Υπουργό κ.Πιερρακάκη. </w:t>
      </w:r>
    </w:p>
    <w:p w:rsidR="00F20462" w:rsidRDefault="00F20462" w:rsidP="00F20462">
      <w:pPr>
        <w:rPr>
          <w:b/>
          <w:sz w:val="28"/>
          <w:szCs w:val="28"/>
        </w:rPr>
      </w:pPr>
    </w:p>
    <w:p w:rsidR="00F20462" w:rsidRDefault="00A97BF2" w:rsidP="00F2046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5274310" cy="2616835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dc93eb1-a1d7-4fff-9a75-87a378c52dc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BF2" w:rsidRPr="00A97BF2" w:rsidRDefault="00A97BF2" w:rsidP="00F20462">
      <w:pPr>
        <w:rPr>
          <w:b/>
          <w:sz w:val="28"/>
          <w:szCs w:val="28"/>
          <w:lang w:val="en-US"/>
        </w:rPr>
      </w:pPr>
    </w:p>
    <w:p w:rsidR="00F20462" w:rsidRDefault="00A97BF2" w:rsidP="00A97BF2">
      <w:pPr>
        <w:jc w:val="center"/>
      </w:pPr>
      <w:r>
        <w:rPr>
          <w:noProof/>
          <w:lang w:eastAsia="el-GR"/>
        </w:rPr>
        <w:drawing>
          <wp:inline distT="0" distB="0" distL="0" distR="0">
            <wp:extent cx="3597049" cy="3578860"/>
            <wp:effectExtent l="0" t="0" r="3810" b="254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Καταγραφή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421" cy="360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BF2" w:rsidRDefault="00A97BF2" w:rsidP="00F20462"/>
    <w:p w:rsidR="00023044" w:rsidRPr="007155DA" w:rsidRDefault="002E73DD" w:rsidP="00715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Από το Γ</w:t>
      </w:r>
      <w:r w:rsidRPr="002A631D">
        <w:rPr>
          <w:b/>
          <w:sz w:val="28"/>
          <w:szCs w:val="28"/>
        </w:rPr>
        <w:t>ραφ</w:t>
      </w:r>
      <w:r>
        <w:rPr>
          <w:b/>
          <w:sz w:val="28"/>
          <w:szCs w:val="28"/>
        </w:rPr>
        <w:t>είο Ενημέρωσης και Ε</w:t>
      </w:r>
      <w:r w:rsidRPr="002A631D">
        <w:rPr>
          <w:b/>
          <w:sz w:val="28"/>
          <w:szCs w:val="28"/>
        </w:rPr>
        <w:t>πικοινωνίας της ΠΟΠΣ</w:t>
      </w:r>
    </w:p>
    <w:sectPr w:rsidR="00023044" w:rsidRPr="007155DA" w:rsidSect="00A97BF2">
      <w:footerReference w:type="default" r:id="rId11"/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A6E" w:rsidRDefault="009C2A6E">
      <w:pPr>
        <w:spacing w:after="0" w:line="240" w:lineRule="auto"/>
      </w:pPr>
      <w:r>
        <w:separator/>
      </w:r>
    </w:p>
  </w:endnote>
  <w:endnote w:type="continuationSeparator" w:id="0">
    <w:p w:rsidR="009C2A6E" w:rsidRDefault="009C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845714"/>
      <w:docPartObj>
        <w:docPartGallery w:val="Page Numbers (Bottom of Page)"/>
        <w:docPartUnique/>
      </w:docPartObj>
    </w:sdtPr>
    <w:sdtEndPr/>
    <w:sdtContent>
      <w:p w:rsidR="00B446CE" w:rsidRDefault="004506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B06">
          <w:rPr>
            <w:noProof/>
          </w:rPr>
          <w:t>1</w:t>
        </w:r>
        <w:r>
          <w:fldChar w:fldCharType="end"/>
        </w:r>
      </w:p>
    </w:sdtContent>
  </w:sdt>
  <w:p w:rsidR="00B446CE" w:rsidRDefault="009C2A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A6E" w:rsidRDefault="009C2A6E">
      <w:pPr>
        <w:spacing w:after="0" w:line="240" w:lineRule="auto"/>
      </w:pPr>
      <w:r>
        <w:separator/>
      </w:r>
    </w:p>
  </w:footnote>
  <w:footnote w:type="continuationSeparator" w:id="0">
    <w:p w:rsidR="009C2A6E" w:rsidRDefault="009C2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E4AB4"/>
    <w:multiLevelType w:val="hybridMultilevel"/>
    <w:tmpl w:val="B610F5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45AA6"/>
    <w:multiLevelType w:val="hybridMultilevel"/>
    <w:tmpl w:val="35D810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DF"/>
    <w:rsid w:val="00023044"/>
    <w:rsid w:val="001307F5"/>
    <w:rsid w:val="00297454"/>
    <w:rsid w:val="002E73DD"/>
    <w:rsid w:val="00362D28"/>
    <w:rsid w:val="003A3792"/>
    <w:rsid w:val="003B7511"/>
    <w:rsid w:val="003B7F1C"/>
    <w:rsid w:val="003E58DF"/>
    <w:rsid w:val="003F3CEF"/>
    <w:rsid w:val="0045067C"/>
    <w:rsid w:val="00475221"/>
    <w:rsid w:val="00573D00"/>
    <w:rsid w:val="0058548F"/>
    <w:rsid w:val="005D3FB0"/>
    <w:rsid w:val="007155DA"/>
    <w:rsid w:val="007D24B0"/>
    <w:rsid w:val="00837B69"/>
    <w:rsid w:val="00896045"/>
    <w:rsid w:val="009C2A6E"/>
    <w:rsid w:val="009E136B"/>
    <w:rsid w:val="00A97BF2"/>
    <w:rsid w:val="00AA5C9C"/>
    <w:rsid w:val="00B25461"/>
    <w:rsid w:val="00B94B85"/>
    <w:rsid w:val="00C31E6D"/>
    <w:rsid w:val="00D4380B"/>
    <w:rsid w:val="00D83F15"/>
    <w:rsid w:val="00DA3427"/>
    <w:rsid w:val="00DB53CC"/>
    <w:rsid w:val="00DC1216"/>
    <w:rsid w:val="00DC2FA3"/>
    <w:rsid w:val="00F11F97"/>
    <w:rsid w:val="00F20462"/>
    <w:rsid w:val="00F9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5AAA0-C5A0-4E24-B0C7-D4F5627B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506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45067C"/>
  </w:style>
  <w:style w:type="paragraph" w:styleId="a4">
    <w:name w:val="List Paragraph"/>
    <w:basedOn w:val="a"/>
    <w:uiPriority w:val="34"/>
    <w:qFormat/>
    <w:rsid w:val="00B9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polit@otenet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Γραμματέας</cp:lastModifiedBy>
  <cp:revision>2</cp:revision>
  <cp:lastPrinted>2025-04-30T07:48:00Z</cp:lastPrinted>
  <dcterms:created xsi:type="dcterms:W3CDTF">2025-05-19T08:24:00Z</dcterms:created>
  <dcterms:modified xsi:type="dcterms:W3CDTF">2025-05-19T08:24:00Z</dcterms:modified>
</cp:coreProperties>
</file>