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CF" w:rsidRDefault="001D7BCF" w:rsidP="004863DB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924"/>
      </w:tblGrid>
      <w:tr w:rsidR="001D7BCF" w:rsidTr="00E03E92">
        <w:trPr>
          <w:trHeight w:val="4490"/>
        </w:trPr>
        <w:tc>
          <w:tcPr>
            <w:tcW w:w="4148" w:type="dxa"/>
          </w:tcPr>
          <w:p w:rsidR="001D7BCF" w:rsidRDefault="001D7BCF" w:rsidP="002E310A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5F215A66" wp14:editId="1D95F09F">
                  <wp:extent cx="1371600" cy="1024255"/>
                  <wp:effectExtent l="0" t="0" r="0" b="444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:rsidR="001D7BCF" w:rsidRPr="0078780F" w:rsidRDefault="001D7BCF" w:rsidP="002E310A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 .Ο . Π . Σ .</w:t>
            </w:r>
          </w:p>
          <w:p w:rsidR="001D7BCF" w:rsidRPr="0078780F" w:rsidRDefault="001D7BCF" w:rsidP="002E310A">
            <w:pPr>
              <w:keepNext/>
              <w:outlineLvl w:val="0"/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ΠΑΝΕΛΛΗΝΙΑ ΟΜΟΣΠΟΝΔΙΑ</w:t>
            </w:r>
          </w:p>
          <w:p w:rsidR="001D7BCF" w:rsidRPr="0078780F" w:rsidRDefault="001D7BCF" w:rsidP="002E310A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ΠΟΛΙΤΙΚΩΝ ΣΥΝΤΑΞΙΟΥΧΩΝ</w:t>
            </w:r>
          </w:p>
          <w:p w:rsidR="001D7BCF" w:rsidRPr="00260BEE" w:rsidRDefault="001D7BCF" w:rsidP="002E310A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Τηλ. 210 8253544 / 210-8810013</w:t>
            </w:r>
          </w:p>
          <w:p w:rsidR="001D7BCF" w:rsidRPr="0078780F" w:rsidRDefault="001D7BCF" w:rsidP="002E310A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Τροίας 43, </w:t>
            </w:r>
          </w:p>
          <w:p w:rsidR="001D7BCF" w:rsidRPr="0078780F" w:rsidRDefault="001D7BCF" w:rsidP="002E310A">
            <w:pPr>
              <w:tabs>
                <w:tab w:val="left" w:pos="4125"/>
              </w:tabs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  <w:t xml:space="preserve">ΕΤΟΣ  ΙΔΡΥΣΗΣ 1947 </w:t>
            </w:r>
          </w:p>
          <w:p w:rsidR="001D7BCF" w:rsidRPr="006A19F0" w:rsidRDefault="001D7BCF" w:rsidP="002E310A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u w:val="single"/>
                <w:lang w:val="en-US"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>email</w:t>
            </w:r>
            <w:r w:rsidRPr="006A19F0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 xml:space="preserve">: </w:t>
            </w:r>
            <w:hyperlink r:id="rId9" w:history="1"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omopolit</w:t>
              </w:r>
              <w:r w:rsidRPr="006A19F0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@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otenet</w:t>
              </w:r>
              <w:r w:rsidRPr="006A19F0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.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gr</w:t>
              </w:r>
            </w:hyperlink>
          </w:p>
          <w:p w:rsidR="001D7BCF" w:rsidRPr="006A19F0" w:rsidRDefault="001D7BCF" w:rsidP="002E310A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</w:pPr>
            <w: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www</w:t>
            </w:r>
            <w:r w:rsidRPr="006A19F0"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.popsdimosiou.gr</w:t>
            </w:r>
          </w:p>
          <w:p w:rsidR="001D7BCF" w:rsidRPr="006A19F0" w:rsidRDefault="001D7BCF" w:rsidP="002E310A">
            <w:pPr>
              <w:rPr>
                <w:lang w:val="en-US"/>
              </w:rPr>
            </w:pPr>
          </w:p>
        </w:tc>
        <w:tc>
          <w:tcPr>
            <w:tcW w:w="4924" w:type="dxa"/>
          </w:tcPr>
          <w:p w:rsidR="001D7BCF" w:rsidRPr="006A19F0" w:rsidRDefault="001D7BCF" w:rsidP="002E310A">
            <w:pPr>
              <w:rPr>
                <w:lang w:val="en-US"/>
              </w:rPr>
            </w:pPr>
          </w:p>
          <w:p w:rsidR="001D7BCF" w:rsidRPr="006A19F0" w:rsidRDefault="001D7BCF" w:rsidP="002E310A">
            <w:pPr>
              <w:rPr>
                <w:lang w:val="en-US"/>
              </w:rPr>
            </w:pPr>
          </w:p>
          <w:p w:rsidR="001D7BCF" w:rsidRPr="006A19F0" w:rsidRDefault="001D7BCF" w:rsidP="002E310A">
            <w:pPr>
              <w:rPr>
                <w:lang w:val="en-US"/>
              </w:rPr>
            </w:pPr>
          </w:p>
          <w:p w:rsidR="001D7BCF" w:rsidRPr="006A19F0" w:rsidRDefault="001D7BCF" w:rsidP="002E310A">
            <w:pPr>
              <w:rPr>
                <w:lang w:val="en-US"/>
              </w:rPr>
            </w:pPr>
          </w:p>
          <w:p w:rsidR="001D7BCF" w:rsidRPr="006A19F0" w:rsidRDefault="001D7BCF" w:rsidP="002E310A">
            <w:pPr>
              <w:rPr>
                <w:lang w:val="en-US"/>
              </w:rPr>
            </w:pPr>
          </w:p>
          <w:p w:rsidR="001D7BCF" w:rsidRPr="006A19F0" w:rsidRDefault="001D7BCF" w:rsidP="002E310A">
            <w:pPr>
              <w:rPr>
                <w:lang w:val="en-US"/>
              </w:rPr>
            </w:pPr>
          </w:p>
          <w:p w:rsidR="001D7BCF" w:rsidRPr="006A19F0" w:rsidRDefault="001D7BCF" w:rsidP="002E310A">
            <w:pPr>
              <w:jc w:val="right"/>
              <w:rPr>
                <w:rFonts w:ascii="Book Antiqua" w:eastAsia="Calibri" w:hAnsi="Book Antiqua" w:cs="Times New Roman"/>
                <w:sz w:val="24"/>
                <w:szCs w:val="24"/>
                <w:lang w:val="en-US" w:eastAsia="el-GR"/>
              </w:rPr>
            </w:pPr>
          </w:p>
          <w:p w:rsidR="001D7BCF" w:rsidRDefault="001D7BCF" w:rsidP="005D3E08">
            <w:pPr>
              <w:jc w:val="right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Αθήνα, 5-1-2026  </w:t>
            </w:r>
          </w:p>
          <w:p w:rsidR="001D7BCF" w:rsidRPr="002422FB" w:rsidRDefault="00E03E92" w:rsidP="005D3E08">
            <w:pPr>
              <w:jc w:val="right"/>
            </w:pPr>
            <w:r w:rsidRPr="00E03E92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5D3E08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  </w:t>
            </w:r>
            <w:r w:rsidR="001D7BCF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Αρ.πρωτ:  </w:t>
            </w:r>
            <w:r w:rsidR="002422FB" w:rsidRPr="002422FB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1</w:t>
            </w:r>
          </w:p>
          <w:p w:rsidR="001D7BCF" w:rsidRDefault="001D7BCF" w:rsidP="002E310A"/>
          <w:p w:rsidR="001D7BCF" w:rsidRDefault="001D7BCF" w:rsidP="002E310A"/>
          <w:p w:rsidR="00E03E92" w:rsidRPr="005D3E08" w:rsidRDefault="00E03E92" w:rsidP="005D3E08">
            <w:pPr>
              <w:jc w:val="right"/>
              <w:rPr>
                <w:b/>
              </w:rPr>
            </w:pPr>
            <w:r w:rsidRPr="005D3E08">
              <w:rPr>
                <w:b/>
              </w:rPr>
              <w:t>ΠΡΟΣ: Συλλόγους μέλη της ΠΟΠΣ</w:t>
            </w:r>
          </w:p>
          <w:p w:rsidR="001D7BCF" w:rsidRDefault="001D7BCF" w:rsidP="002E310A"/>
        </w:tc>
      </w:tr>
    </w:tbl>
    <w:p w:rsidR="001D7BCF" w:rsidRDefault="001D7BCF" w:rsidP="001D7BCF"/>
    <w:p w:rsidR="001D7BCF" w:rsidRPr="001D7BCF" w:rsidRDefault="001D7BCF" w:rsidP="001D7BCF">
      <w:pPr>
        <w:jc w:val="center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75</w:t>
      </w:r>
      <w:r w:rsidRPr="001D7BCF">
        <w:rPr>
          <w:rFonts w:cstheme="minorHAnsi"/>
          <w:b/>
          <w:sz w:val="28"/>
          <w:szCs w:val="28"/>
          <w:vertAlign w:val="superscript"/>
        </w:rPr>
        <w:t xml:space="preserve">ο </w:t>
      </w:r>
      <w:r w:rsidRPr="001D7BCF">
        <w:rPr>
          <w:rFonts w:cstheme="minorHAnsi"/>
          <w:b/>
          <w:sz w:val="28"/>
          <w:szCs w:val="28"/>
        </w:rPr>
        <w:t>Πανελλήνιο Συνέδριο της ΠΟΠΣ</w:t>
      </w:r>
    </w:p>
    <w:p w:rsidR="00E03E92" w:rsidRDefault="00E03E92" w:rsidP="001D7BCF">
      <w:pPr>
        <w:jc w:val="center"/>
        <w:rPr>
          <w:rFonts w:cstheme="minorHAnsi"/>
          <w:b/>
          <w:sz w:val="28"/>
          <w:szCs w:val="28"/>
        </w:rPr>
      </w:pPr>
    </w:p>
    <w:p w:rsidR="001D7BCF" w:rsidRDefault="001D7BCF" w:rsidP="001D7BCF">
      <w:pPr>
        <w:jc w:val="center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ΑΜΕΣΗ ΠΡΩΤΗ ΕΝΗΜΕΡΩΣΗ</w:t>
      </w:r>
    </w:p>
    <w:p w:rsidR="00E03E92" w:rsidRDefault="00E03E92" w:rsidP="004863DB">
      <w:pPr>
        <w:jc w:val="both"/>
        <w:rPr>
          <w:rFonts w:cstheme="minorHAnsi"/>
          <w:b/>
          <w:sz w:val="28"/>
          <w:szCs w:val="28"/>
        </w:rPr>
      </w:pPr>
    </w:p>
    <w:p w:rsidR="004404EA" w:rsidRDefault="004404EA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 xml:space="preserve">ΘΕΜΑ: </w:t>
      </w:r>
      <w:r w:rsidR="00491A6F" w:rsidRPr="001D7BCF">
        <w:rPr>
          <w:rFonts w:cstheme="minorHAnsi"/>
          <w:b/>
          <w:sz w:val="28"/>
          <w:szCs w:val="28"/>
        </w:rPr>
        <w:t xml:space="preserve">Χρήσιμες </w:t>
      </w:r>
      <w:r w:rsidR="00E62057" w:rsidRPr="001D7BCF">
        <w:rPr>
          <w:rFonts w:cstheme="minorHAnsi"/>
          <w:b/>
          <w:sz w:val="28"/>
          <w:szCs w:val="28"/>
        </w:rPr>
        <w:t xml:space="preserve">πληροφορίες και </w:t>
      </w:r>
      <w:r w:rsidR="001D7BCF">
        <w:rPr>
          <w:rFonts w:cstheme="minorHAnsi"/>
          <w:b/>
          <w:sz w:val="28"/>
          <w:szCs w:val="28"/>
        </w:rPr>
        <w:t>οδηγίες για ενημέρωσή σας</w:t>
      </w:r>
    </w:p>
    <w:p w:rsidR="00E03E92" w:rsidRDefault="00E03E92" w:rsidP="00A67A86">
      <w:pPr>
        <w:ind w:firstLine="720"/>
        <w:jc w:val="both"/>
        <w:rPr>
          <w:rFonts w:cstheme="minorHAnsi"/>
          <w:b/>
          <w:sz w:val="28"/>
          <w:szCs w:val="28"/>
        </w:rPr>
      </w:pPr>
    </w:p>
    <w:p w:rsidR="004404EA" w:rsidRPr="001D7BCF" w:rsidRDefault="004404EA" w:rsidP="00A67A86">
      <w:pPr>
        <w:ind w:firstLine="720"/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Αγαπητοί συνάδελφοι</w:t>
      </w:r>
      <w:r w:rsidR="001D7BCF" w:rsidRPr="001D7BCF">
        <w:rPr>
          <w:rFonts w:cstheme="minorHAnsi"/>
          <w:b/>
          <w:sz w:val="28"/>
          <w:szCs w:val="28"/>
        </w:rPr>
        <w:t xml:space="preserve">, </w:t>
      </w:r>
    </w:p>
    <w:p w:rsidR="006A4244" w:rsidRPr="001D7BCF" w:rsidRDefault="004404EA" w:rsidP="00A67A86">
      <w:pPr>
        <w:ind w:firstLine="720"/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>Το 75</w:t>
      </w:r>
      <w:r w:rsidRPr="001D7BCF">
        <w:rPr>
          <w:rFonts w:cstheme="minorHAnsi"/>
          <w:sz w:val="28"/>
          <w:szCs w:val="28"/>
          <w:vertAlign w:val="superscript"/>
        </w:rPr>
        <w:t>ο</w:t>
      </w:r>
      <w:r w:rsidRPr="001D7BCF">
        <w:rPr>
          <w:rFonts w:cstheme="minorHAnsi"/>
          <w:sz w:val="28"/>
          <w:szCs w:val="28"/>
        </w:rPr>
        <w:t xml:space="preserve"> Συνέδριο της ΠΟΠΣ θα διεξαχθεί στην </w:t>
      </w:r>
      <w:r w:rsidRPr="001D7BCF">
        <w:rPr>
          <w:rFonts w:cstheme="minorHAnsi"/>
          <w:b/>
          <w:sz w:val="28"/>
          <w:szCs w:val="28"/>
        </w:rPr>
        <w:t xml:space="preserve">Αλεξανδρούπολη τη </w:t>
      </w:r>
      <w:r w:rsidR="001D7BCF">
        <w:rPr>
          <w:rFonts w:cstheme="minorHAnsi"/>
          <w:b/>
          <w:sz w:val="28"/>
          <w:szCs w:val="28"/>
        </w:rPr>
        <w:t xml:space="preserve"> Δευτέρα στις 27 και την Τρίτη </w:t>
      </w:r>
      <w:r w:rsidRPr="001D7BCF">
        <w:rPr>
          <w:rFonts w:cstheme="minorHAnsi"/>
          <w:b/>
          <w:sz w:val="28"/>
          <w:szCs w:val="28"/>
        </w:rPr>
        <w:t>28 του Απρίλη 2026</w:t>
      </w:r>
      <w:r w:rsidRPr="001D7BCF">
        <w:rPr>
          <w:rFonts w:cstheme="minorHAnsi"/>
          <w:sz w:val="28"/>
          <w:szCs w:val="28"/>
        </w:rPr>
        <w:t xml:space="preserve"> στο ξενοδοχειακό συγκρότημα </w:t>
      </w:r>
      <w:r w:rsidRPr="001D7BCF">
        <w:rPr>
          <w:rFonts w:cstheme="minorHAnsi"/>
          <w:b/>
          <w:sz w:val="28"/>
          <w:szCs w:val="28"/>
        </w:rPr>
        <w:t>ΑΣΤΗΡ- ΕΓΝΑΤΙΑ</w:t>
      </w:r>
      <w:r w:rsidR="001D7BCF">
        <w:rPr>
          <w:rFonts w:cstheme="minorHAnsi"/>
          <w:sz w:val="28"/>
          <w:szCs w:val="28"/>
        </w:rPr>
        <w:t>, Διεύθυνση: Οδός Λ. Αλεξάνδρου, Πάρκο Εγνατίας,</w:t>
      </w:r>
      <w:r w:rsidR="006A4244" w:rsidRPr="001D7BCF">
        <w:rPr>
          <w:rFonts w:cstheme="minorHAnsi"/>
          <w:sz w:val="28"/>
          <w:szCs w:val="28"/>
        </w:rPr>
        <w:t xml:space="preserve"> Αλεξανδρούπολη.</w:t>
      </w:r>
      <w:r w:rsidR="005D3E08">
        <w:rPr>
          <w:rFonts w:cstheme="minorHAnsi"/>
          <w:sz w:val="28"/>
          <w:szCs w:val="28"/>
        </w:rPr>
        <w:t xml:space="preserve">  Τηλ:</w:t>
      </w:r>
      <w:r w:rsidR="001D7BCF">
        <w:rPr>
          <w:rFonts w:cstheme="minorHAnsi"/>
          <w:sz w:val="28"/>
          <w:szCs w:val="28"/>
        </w:rPr>
        <w:t>2551038000/ 2551038800</w:t>
      </w:r>
    </w:p>
    <w:p w:rsidR="004404EA" w:rsidRPr="001D7BCF" w:rsidRDefault="006A4244" w:rsidP="00837AF0">
      <w:pPr>
        <w:ind w:firstLine="720"/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Περιληπτικά το πρόγραμμα του Συνεδρίου έχει ως εξής: </w:t>
      </w:r>
    </w:p>
    <w:p w:rsidR="006A4244" w:rsidRPr="001D7BCF" w:rsidRDefault="00D54468" w:rsidP="004863DB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Άφιξη συνέδρων: Δευτέρα </w:t>
      </w:r>
      <w:r w:rsidRPr="002422FB">
        <w:rPr>
          <w:rFonts w:cstheme="minorHAnsi"/>
          <w:b/>
          <w:sz w:val="28"/>
          <w:szCs w:val="28"/>
        </w:rPr>
        <w:t>27</w:t>
      </w:r>
      <w:r w:rsidR="006A4244" w:rsidRPr="001D7BCF">
        <w:rPr>
          <w:rFonts w:cstheme="minorHAnsi"/>
          <w:b/>
          <w:sz w:val="28"/>
          <w:szCs w:val="28"/>
        </w:rPr>
        <w:t>/04/2026 πριν το μεσημέρι.</w:t>
      </w:r>
    </w:p>
    <w:p w:rsidR="006A4244" w:rsidRPr="001D7BCF" w:rsidRDefault="006A4244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1</w:t>
      </w:r>
      <w:r w:rsidRPr="001D7BCF">
        <w:rPr>
          <w:rFonts w:cstheme="minorHAnsi"/>
          <w:b/>
          <w:sz w:val="28"/>
          <w:szCs w:val="28"/>
          <w:vertAlign w:val="superscript"/>
        </w:rPr>
        <w:t>η</w:t>
      </w:r>
      <w:r w:rsidR="00FC5E7C" w:rsidRPr="001D7BCF">
        <w:rPr>
          <w:rFonts w:cstheme="minorHAnsi"/>
          <w:b/>
          <w:sz w:val="28"/>
          <w:szCs w:val="28"/>
        </w:rPr>
        <w:t xml:space="preserve"> Μέρα:</w:t>
      </w:r>
      <w:r w:rsidRPr="001D7BCF">
        <w:rPr>
          <w:rFonts w:cstheme="minorHAnsi"/>
          <w:sz w:val="28"/>
          <w:szCs w:val="28"/>
        </w:rPr>
        <w:t xml:space="preserve"> </w:t>
      </w:r>
      <w:r w:rsidR="00491A6F" w:rsidRPr="001D7BCF">
        <w:rPr>
          <w:rFonts w:cstheme="minorHAnsi"/>
          <w:b/>
          <w:sz w:val="28"/>
          <w:szCs w:val="28"/>
        </w:rPr>
        <w:t>Εργασίες</w:t>
      </w:r>
      <w:r w:rsidR="00491A6F" w:rsidRPr="001D7BCF">
        <w:rPr>
          <w:rFonts w:cstheme="minorHAnsi"/>
          <w:sz w:val="28"/>
          <w:szCs w:val="28"/>
        </w:rPr>
        <w:t xml:space="preserve"> </w:t>
      </w:r>
      <w:r w:rsidRPr="001D7BCF">
        <w:rPr>
          <w:rFonts w:cstheme="minorHAnsi"/>
          <w:sz w:val="28"/>
          <w:szCs w:val="28"/>
        </w:rPr>
        <w:t>συνεδρίου</w:t>
      </w:r>
      <w:r w:rsidRPr="00D54468">
        <w:rPr>
          <w:rFonts w:cstheme="minorHAnsi"/>
          <w:sz w:val="28"/>
          <w:szCs w:val="28"/>
        </w:rPr>
        <w:t xml:space="preserve"> </w:t>
      </w:r>
      <w:r w:rsidRPr="002422FB">
        <w:rPr>
          <w:rFonts w:cstheme="minorHAnsi"/>
          <w:b/>
          <w:sz w:val="28"/>
          <w:szCs w:val="28"/>
        </w:rPr>
        <w:t>Δευτέρα 2</w:t>
      </w:r>
      <w:r w:rsidR="00D54468" w:rsidRPr="002422FB">
        <w:rPr>
          <w:rFonts w:cstheme="minorHAnsi"/>
          <w:b/>
          <w:sz w:val="28"/>
          <w:szCs w:val="28"/>
        </w:rPr>
        <w:t>7</w:t>
      </w:r>
      <w:r w:rsidRPr="002422FB">
        <w:rPr>
          <w:rFonts w:cstheme="minorHAnsi"/>
          <w:b/>
          <w:sz w:val="28"/>
          <w:szCs w:val="28"/>
        </w:rPr>
        <w:t>/</w:t>
      </w:r>
      <w:r w:rsidRPr="001D7BCF">
        <w:rPr>
          <w:rFonts w:cstheme="minorHAnsi"/>
          <w:b/>
          <w:sz w:val="28"/>
          <w:szCs w:val="28"/>
        </w:rPr>
        <w:t>04/2026, ώρα 14:00 έως 20:00.</w:t>
      </w:r>
    </w:p>
    <w:p w:rsidR="006A4244" w:rsidRPr="001D7BCF" w:rsidRDefault="006A4244" w:rsidP="004863DB">
      <w:p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2</w:t>
      </w:r>
      <w:r w:rsidRPr="001D7BCF">
        <w:rPr>
          <w:rFonts w:cstheme="minorHAnsi"/>
          <w:b/>
          <w:sz w:val="28"/>
          <w:szCs w:val="28"/>
          <w:vertAlign w:val="superscript"/>
        </w:rPr>
        <w:t>η</w:t>
      </w:r>
      <w:r w:rsidR="00FC5E7C" w:rsidRPr="001D7BCF">
        <w:rPr>
          <w:rFonts w:cstheme="minorHAnsi"/>
          <w:b/>
          <w:sz w:val="28"/>
          <w:szCs w:val="28"/>
        </w:rPr>
        <w:t xml:space="preserve"> Μέρα:</w:t>
      </w:r>
      <w:r w:rsidRPr="001D7BCF">
        <w:rPr>
          <w:rFonts w:cstheme="minorHAnsi"/>
          <w:sz w:val="28"/>
          <w:szCs w:val="28"/>
        </w:rPr>
        <w:t xml:space="preserve"> </w:t>
      </w:r>
      <w:r w:rsidRPr="001D7BCF">
        <w:rPr>
          <w:rFonts w:cstheme="minorHAnsi"/>
          <w:b/>
          <w:sz w:val="28"/>
          <w:szCs w:val="28"/>
        </w:rPr>
        <w:t xml:space="preserve">Τρίτη </w:t>
      </w:r>
      <w:r w:rsidR="00D54468" w:rsidRPr="002422FB">
        <w:rPr>
          <w:rFonts w:cstheme="minorHAnsi"/>
          <w:b/>
          <w:sz w:val="28"/>
          <w:szCs w:val="28"/>
        </w:rPr>
        <w:t>28</w:t>
      </w:r>
      <w:r w:rsidRPr="002422FB">
        <w:rPr>
          <w:rFonts w:cstheme="minorHAnsi"/>
          <w:b/>
          <w:sz w:val="28"/>
          <w:szCs w:val="28"/>
        </w:rPr>
        <w:t>/</w:t>
      </w:r>
      <w:r w:rsidRPr="001D7BCF">
        <w:rPr>
          <w:rFonts w:cstheme="minorHAnsi"/>
          <w:b/>
          <w:sz w:val="28"/>
          <w:szCs w:val="28"/>
        </w:rPr>
        <w:t>04/2026 ώρες 09:00 έως 19:00</w:t>
      </w:r>
      <w:r w:rsidRPr="001D7BCF">
        <w:rPr>
          <w:rFonts w:cstheme="minorHAnsi"/>
          <w:sz w:val="28"/>
          <w:szCs w:val="28"/>
        </w:rPr>
        <w:t xml:space="preserve"> με μικρή μεσημεριανή διακοπή. Λήξη συνεδρίου.</w:t>
      </w:r>
    </w:p>
    <w:p w:rsidR="006A4244" w:rsidRPr="001D7BCF" w:rsidRDefault="00FC5E7C" w:rsidP="00FC5E7C">
      <w:p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3</w:t>
      </w:r>
      <w:r w:rsidRPr="001D7BCF">
        <w:rPr>
          <w:rFonts w:cstheme="minorHAnsi"/>
          <w:b/>
          <w:sz w:val="28"/>
          <w:szCs w:val="28"/>
          <w:vertAlign w:val="superscript"/>
        </w:rPr>
        <w:t>η</w:t>
      </w:r>
      <w:r w:rsidRPr="001D7BCF">
        <w:rPr>
          <w:rFonts w:cstheme="minorHAnsi"/>
          <w:b/>
          <w:sz w:val="28"/>
          <w:szCs w:val="28"/>
        </w:rPr>
        <w:t xml:space="preserve"> Μέρα:</w:t>
      </w:r>
      <w:r w:rsidRPr="001D7BCF">
        <w:rPr>
          <w:rFonts w:cstheme="minorHAnsi"/>
          <w:sz w:val="28"/>
          <w:szCs w:val="28"/>
        </w:rPr>
        <w:t xml:space="preserve"> </w:t>
      </w:r>
      <w:r w:rsidR="006A4244" w:rsidRPr="001D7BCF">
        <w:rPr>
          <w:rFonts w:cstheme="minorHAnsi"/>
          <w:sz w:val="28"/>
          <w:szCs w:val="28"/>
        </w:rPr>
        <w:t xml:space="preserve">Η ΠΟΠΣ θα προφέρει  σε όλους τους αντιπροσώπους και τους/τις  συζύγους </w:t>
      </w:r>
      <w:r w:rsidR="00A67A86" w:rsidRPr="001D7BCF">
        <w:rPr>
          <w:rFonts w:cstheme="minorHAnsi"/>
          <w:sz w:val="28"/>
          <w:szCs w:val="28"/>
        </w:rPr>
        <w:t xml:space="preserve">τους (επιπλέον των </w:t>
      </w:r>
      <w:r w:rsidR="00AC23BC" w:rsidRPr="001D7BCF">
        <w:rPr>
          <w:rFonts w:cstheme="minorHAnsi"/>
          <w:sz w:val="28"/>
          <w:szCs w:val="28"/>
        </w:rPr>
        <w:t>διανυκτερεύσεων</w:t>
      </w:r>
      <w:r w:rsidR="00A67A86" w:rsidRPr="001D7BCF">
        <w:rPr>
          <w:rFonts w:cstheme="minorHAnsi"/>
          <w:sz w:val="28"/>
          <w:szCs w:val="28"/>
        </w:rPr>
        <w:t>)</w:t>
      </w:r>
      <w:r w:rsidR="006A4244" w:rsidRPr="001D7BCF">
        <w:rPr>
          <w:rFonts w:cstheme="minorHAnsi"/>
          <w:sz w:val="28"/>
          <w:szCs w:val="28"/>
        </w:rPr>
        <w:t xml:space="preserve"> την </w:t>
      </w:r>
      <w:r w:rsidR="006A4244" w:rsidRPr="001D7BCF">
        <w:rPr>
          <w:rFonts w:cstheme="minorHAnsi"/>
          <w:b/>
          <w:sz w:val="28"/>
          <w:szCs w:val="28"/>
        </w:rPr>
        <w:t>Τετάρτη 29 του Απρίλη</w:t>
      </w:r>
      <w:r w:rsidR="005E5B4E" w:rsidRPr="001D7BCF">
        <w:rPr>
          <w:rFonts w:cstheme="minorHAnsi"/>
          <w:b/>
          <w:sz w:val="28"/>
          <w:szCs w:val="28"/>
        </w:rPr>
        <w:t>,</w:t>
      </w:r>
      <w:r w:rsidR="006A4244" w:rsidRPr="001D7BCF">
        <w:rPr>
          <w:rFonts w:cstheme="minorHAnsi"/>
          <w:sz w:val="28"/>
          <w:szCs w:val="28"/>
        </w:rPr>
        <w:t xml:space="preserve"> </w:t>
      </w:r>
      <w:r w:rsidR="006A4244" w:rsidRPr="001D7BCF">
        <w:rPr>
          <w:rFonts w:cstheme="minorHAnsi"/>
          <w:b/>
          <w:sz w:val="28"/>
          <w:szCs w:val="28"/>
        </w:rPr>
        <w:t xml:space="preserve">ημερήσια </w:t>
      </w:r>
      <w:r w:rsidRPr="001D7BCF">
        <w:rPr>
          <w:rFonts w:cstheme="minorHAnsi"/>
          <w:b/>
          <w:sz w:val="28"/>
          <w:szCs w:val="28"/>
        </w:rPr>
        <w:lastRenderedPageBreak/>
        <w:t xml:space="preserve">επίσκεψη </w:t>
      </w:r>
      <w:r w:rsidR="006A4244" w:rsidRPr="001D7BCF">
        <w:rPr>
          <w:rFonts w:cstheme="minorHAnsi"/>
          <w:b/>
          <w:sz w:val="28"/>
          <w:szCs w:val="28"/>
        </w:rPr>
        <w:t>προς το</w:t>
      </w:r>
      <w:r w:rsidR="001D7BCF">
        <w:rPr>
          <w:rFonts w:cstheme="minorHAnsi"/>
          <w:b/>
          <w:sz w:val="28"/>
          <w:szCs w:val="28"/>
        </w:rPr>
        <w:t>ν</w:t>
      </w:r>
      <w:r w:rsidR="006A4244" w:rsidRPr="001D7BCF">
        <w:rPr>
          <w:rFonts w:cstheme="minorHAnsi"/>
          <w:b/>
          <w:sz w:val="28"/>
          <w:szCs w:val="28"/>
        </w:rPr>
        <w:t xml:space="preserve"> βόρειο Έβρο</w:t>
      </w:r>
      <w:r w:rsidR="006A4244" w:rsidRPr="001D7BCF">
        <w:rPr>
          <w:rFonts w:cstheme="minorHAnsi"/>
          <w:sz w:val="28"/>
          <w:szCs w:val="28"/>
        </w:rPr>
        <w:t xml:space="preserve"> (Σουφλί- Διδυμό</w:t>
      </w:r>
      <w:r w:rsidR="00217C67">
        <w:rPr>
          <w:rFonts w:cstheme="minorHAnsi"/>
          <w:sz w:val="28"/>
          <w:szCs w:val="28"/>
        </w:rPr>
        <w:t>τειχο – Ν. Ορεστιάδα</w:t>
      </w:r>
      <w:r w:rsidR="006A4244" w:rsidRPr="001D7BCF">
        <w:rPr>
          <w:rFonts w:cstheme="minorHAnsi"/>
          <w:sz w:val="28"/>
          <w:szCs w:val="28"/>
        </w:rPr>
        <w:t xml:space="preserve">) </w:t>
      </w:r>
      <w:r w:rsidR="006A4244" w:rsidRPr="001D7BCF">
        <w:rPr>
          <w:rFonts w:cstheme="minorHAnsi"/>
          <w:b/>
          <w:sz w:val="28"/>
          <w:szCs w:val="28"/>
        </w:rPr>
        <w:t>με γεύμα</w:t>
      </w:r>
      <w:r w:rsidR="00D67F51" w:rsidRPr="001D7BCF">
        <w:rPr>
          <w:rFonts w:cstheme="minorHAnsi"/>
          <w:b/>
          <w:sz w:val="28"/>
          <w:szCs w:val="28"/>
        </w:rPr>
        <w:t>. Διανυκτέρευση στην Αλεξανδρούπολη.</w:t>
      </w:r>
    </w:p>
    <w:p w:rsidR="006A4244" w:rsidRPr="001D7BCF" w:rsidRDefault="006A4244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 xml:space="preserve">Αναχώρηση </w:t>
      </w:r>
      <w:r w:rsidR="005E5B4E" w:rsidRPr="001D7BCF">
        <w:rPr>
          <w:rFonts w:cstheme="minorHAnsi"/>
          <w:b/>
          <w:sz w:val="28"/>
          <w:szCs w:val="28"/>
        </w:rPr>
        <w:t xml:space="preserve">από Αλεξανδρούπολη </w:t>
      </w:r>
      <w:r w:rsidRPr="001D7BCF">
        <w:rPr>
          <w:rFonts w:cstheme="minorHAnsi"/>
          <w:b/>
          <w:sz w:val="28"/>
          <w:szCs w:val="28"/>
        </w:rPr>
        <w:t>Πέμπτη 30/04/2026 το πρωί.</w:t>
      </w:r>
    </w:p>
    <w:p w:rsidR="00EB2179" w:rsidRPr="001D7BCF" w:rsidRDefault="00EB2179" w:rsidP="004863DB">
      <w:pPr>
        <w:ind w:firstLine="360"/>
        <w:jc w:val="both"/>
        <w:rPr>
          <w:rFonts w:cstheme="minorHAnsi"/>
          <w:b/>
          <w:sz w:val="28"/>
          <w:szCs w:val="28"/>
          <w:u w:val="single"/>
        </w:rPr>
      </w:pPr>
      <w:r w:rsidRPr="001D7BCF">
        <w:rPr>
          <w:rFonts w:cstheme="minorHAnsi"/>
          <w:b/>
          <w:sz w:val="28"/>
          <w:szCs w:val="28"/>
          <w:u w:val="single"/>
        </w:rPr>
        <w:t>Σας επισημαίνουμε τα παρακάτω</w:t>
      </w:r>
      <w:r w:rsidR="00E564FD" w:rsidRPr="001D7BCF">
        <w:rPr>
          <w:rFonts w:cstheme="minorHAnsi"/>
          <w:b/>
          <w:sz w:val="28"/>
          <w:szCs w:val="28"/>
          <w:u w:val="single"/>
        </w:rPr>
        <w:t>,</w:t>
      </w:r>
      <w:r w:rsidR="00E61840" w:rsidRPr="001D7BCF">
        <w:rPr>
          <w:rFonts w:cstheme="minorHAnsi"/>
          <w:b/>
          <w:sz w:val="28"/>
          <w:szCs w:val="28"/>
          <w:u w:val="single"/>
        </w:rPr>
        <w:t xml:space="preserve"> τα οποία με ευθύνη των Συλλόγων θα τεθούν υπόψη όλων των αντιπροσώπων</w:t>
      </w:r>
      <w:r w:rsidR="00E564FD" w:rsidRPr="001D7BCF">
        <w:rPr>
          <w:rFonts w:cstheme="minorHAnsi"/>
          <w:b/>
          <w:sz w:val="28"/>
          <w:szCs w:val="28"/>
          <w:u w:val="single"/>
        </w:rPr>
        <w:t>:</w:t>
      </w:r>
    </w:p>
    <w:p w:rsidR="00506CD4" w:rsidRPr="001D7BCF" w:rsidRDefault="00506CD4" w:rsidP="004863DB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Η ΠΟΠΣ θα καλύψει </w:t>
      </w:r>
      <w:r w:rsidRPr="001D7BCF">
        <w:rPr>
          <w:rFonts w:cstheme="minorHAnsi"/>
          <w:b/>
          <w:sz w:val="28"/>
          <w:szCs w:val="28"/>
          <w:u w:val="single"/>
        </w:rPr>
        <w:t>τρεις διανυκτερεύσεις</w:t>
      </w:r>
      <w:r w:rsidR="005E5B4E" w:rsidRPr="001D7BCF">
        <w:rPr>
          <w:rFonts w:cstheme="minorHAnsi"/>
          <w:b/>
          <w:sz w:val="28"/>
          <w:szCs w:val="28"/>
          <w:u w:val="single"/>
        </w:rPr>
        <w:t xml:space="preserve"> με πρωινό</w:t>
      </w:r>
      <w:r w:rsidR="005E5B4E" w:rsidRPr="001D7BCF">
        <w:rPr>
          <w:rFonts w:cstheme="minorHAnsi"/>
          <w:sz w:val="28"/>
          <w:szCs w:val="28"/>
        </w:rPr>
        <w:t>, για τους αντιπροσώπους και τους</w:t>
      </w:r>
      <w:r w:rsidR="00DB4B1B" w:rsidRPr="001D7BCF">
        <w:rPr>
          <w:rFonts w:cstheme="minorHAnsi"/>
          <w:sz w:val="28"/>
          <w:szCs w:val="28"/>
        </w:rPr>
        <w:t xml:space="preserve">/τις </w:t>
      </w:r>
      <w:r w:rsidR="005E5B4E" w:rsidRPr="001D7BCF">
        <w:rPr>
          <w:rFonts w:cstheme="minorHAnsi"/>
          <w:sz w:val="28"/>
          <w:szCs w:val="28"/>
        </w:rPr>
        <w:t xml:space="preserve"> συζύγους τους</w:t>
      </w:r>
      <w:r w:rsidRPr="001D7BCF">
        <w:rPr>
          <w:rFonts w:cstheme="minorHAnsi"/>
          <w:sz w:val="28"/>
          <w:szCs w:val="28"/>
        </w:rPr>
        <w:t xml:space="preserve"> </w:t>
      </w:r>
      <w:r w:rsidR="00DB4B1B" w:rsidRPr="001D7BCF">
        <w:rPr>
          <w:rFonts w:cstheme="minorHAnsi"/>
          <w:b/>
          <w:sz w:val="28"/>
          <w:szCs w:val="28"/>
          <w:u w:val="single"/>
          <w:lang w:val="en-US"/>
        </w:rPr>
        <w:t>MONO</w:t>
      </w:r>
      <w:r w:rsidR="00DB4B1B" w:rsidRPr="001D7BCF">
        <w:rPr>
          <w:rFonts w:cstheme="minorHAnsi"/>
          <w:b/>
          <w:sz w:val="28"/>
          <w:szCs w:val="28"/>
        </w:rPr>
        <w:t xml:space="preserve"> </w:t>
      </w:r>
      <w:r w:rsidRPr="001D7BCF">
        <w:rPr>
          <w:rFonts w:cstheme="minorHAnsi"/>
          <w:b/>
          <w:sz w:val="28"/>
          <w:szCs w:val="28"/>
        </w:rPr>
        <w:t>(27, 28 και 29/04/2026</w:t>
      </w:r>
      <w:r w:rsidRPr="001D7BCF">
        <w:rPr>
          <w:rFonts w:cstheme="minorHAnsi"/>
          <w:sz w:val="28"/>
          <w:szCs w:val="28"/>
        </w:rPr>
        <w:t xml:space="preserve">) και σε κάθε σύνεδρο θα χορηγηθούν μέσω των συλλόγων </w:t>
      </w:r>
      <w:r w:rsidR="00E54E02" w:rsidRPr="001D7BCF">
        <w:rPr>
          <w:rFonts w:cstheme="minorHAnsi"/>
          <w:sz w:val="28"/>
          <w:szCs w:val="28"/>
        </w:rPr>
        <w:t>τους,</w:t>
      </w:r>
      <w:r w:rsidRPr="001D7BCF">
        <w:rPr>
          <w:rFonts w:cstheme="minorHAnsi"/>
          <w:sz w:val="28"/>
          <w:szCs w:val="28"/>
        </w:rPr>
        <w:t xml:space="preserve"> 150 € για σίτιση κ</w:t>
      </w:r>
      <w:r w:rsidR="00D67F51" w:rsidRPr="001D7BCF">
        <w:rPr>
          <w:rFonts w:cstheme="minorHAnsi"/>
          <w:sz w:val="28"/>
          <w:szCs w:val="28"/>
        </w:rPr>
        <w:t>.</w:t>
      </w:r>
      <w:r w:rsidRPr="001D7BCF">
        <w:rPr>
          <w:rFonts w:cstheme="minorHAnsi"/>
          <w:sz w:val="28"/>
          <w:szCs w:val="28"/>
        </w:rPr>
        <w:t>λπ</w:t>
      </w:r>
      <w:r w:rsidR="00D67F51" w:rsidRPr="001D7BCF">
        <w:rPr>
          <w:rFonts w:cstheme="minorHAnsi"/>
          <w:sz w:val="28"/>
          <w:szCs w:val="28"/>
        </w:rPr>
        <w:t>.</w:t>
      </w:r>
      <w:r w:rsidRPr="001D7BCF">
        <w:rPr>
          <w:rFonts w:cstheme="minorHAnsi"/>
          <w:sz w:val="28"/>
          <w:szCs w:val="28"/>
        </w:rPr>
        <w:t xml:space="preserve"> μικροέξοδα.  </w:t>
      </w:r>
      <w:r w:rsidRPr="001D7BCF">
        <w:rPr>
          <w:rFonts w:cstheme="minorHAnsi"/>
          <w:b/>
          <w:sz w:val="28"/>
          <w:szCs w:val="28"/>
        </w:rPr>
        <w:t>Επιπλέον διανυκτερεύσεις αντιπροσώπων θα βαρύνουν οικονομικά τους ίδιους και σε καμία περίπτωση δεν θα καλυφθούν από την ΠΟΠΣ.</w:t>
      </w:r>
    </w:p>
    <w:p w:rsidR="00AC23BC" w:rsidRPr="001D7BCF" w:rsidRDefault="00506CD4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Οι αντιπρόσωποι που η θητεία τους </w:t>
      </w:r>
      <w:r w:rsidRPr="005D3E08">
        <w:rPr>
          <w:rFonts w:cstheme="minorHAnsi"/>
          <w:b/>
          <w:sz w:val="28"/>
          <w:szCs w:val="28"/>
        </w:rPr>
        <w:t>λήγει μετά την πραγματοποίηση του 75</w:t>
      </w:r>
      <w:r w:rsidRPr="005D3E08">
        <w:rPr>
          <w:rFonts w:cstheme="minorHAnsi"/>
          <w:b/>
          <w:sz w:val="28"/>
          <w:szCs w:val="28"/>
          <w:vertAlign w:val="superscript"/>
        </w:rPr>
        <w:t>ου</w:t>
      </w:r>
      <w:r w:rsidRPr="005D3E08">
        <w:rPr>
          <w:rFonts w:cstheme="minorHAnsi"/>
          <w:b/>
          <w:sz w:val="28"/>
          <w:szCs w:val="28"/>
        </w:rPr>
        <w:t xml:space="preserve"> Συνεδρίου</w:t>
      </w:r>
      <w:r w:rsidR="00D67F51" w:rsidRPr="005D3E08">
        <w:rPr>
          <w:rFonts w:cstheme="minorHAnsi"/>
          <w:b/>
          <w:sz w:val="28"/>
          <w:szCs w:val="28"/>
        </w:rPr>
        <w:t>,</w:t>
      </w:r>
      <w:r w:rsidRPr="001D7BCF">
        <w:rPr>
          <w:rFonts w:cstheme="minorHAnsi"/>
          <w:sz w:val="28"/>
          <w:szCs w:val="28"/>
        </w:rPr>
        <w:t xml:space="preserve"> παρακαλούνται να φροντίσουν έγκαιρα, </w:t>
      </w:r>
      <w:r w:rsidRPr="001D7BCF">
        <w:rPr>
          <w:rFonts w:cstheme="minorHAnsi"/>
          <w:b/>
          <w:sz w:val="28"/>
          <w:szCs w:val="28"/>
        </w:rPr>
        <w:t>από τώρα</w:t>
      </w:r>
      <w:r w:rsidRPr="001D7BCF">
        <w:rPr>
          <w:rFonts w:cstheme="minorHAnsi"/>
          <w:sz w:val="28"/>
          <w:szCs w:val="28"/>
        </w:rPr>
        <w:t xml:space="preserve"> για την έκδοση των αεροπορικών τους εισιτηρίων μετάβασης και επιστροφής στην Αλεξανδρούπολη</w:t>
      </w:r>
      <w:r w:rsidR="007E0D0B" w:rsidRPr="001D7BCF">
        <w:rPr>
          <w:rFonts w:cstheme="minorHAnsi"/>
          <w:sz w:val="28"/>
          <w:szCs w:val="28"/>
        </w:rPr>
        <w:t xml:space="preserve"> </w:t>
      </w:r>
      <w:r w:rsidR="007E0D0B" w:rsidRPr="001D7BCF">
        <w:rPr>
          <w:rFonts w:cstheme="minorHAnsi"/>
          <w:b/>
          <w:sz w:val="28"/>
          <w:szCs w:val="28"/>
        </w:rPr>
        <w:t>σε οικονομική θέση</w:t>
      </w:r>
      <w:r w:rsidRPr="001D7BCF">
        <w:rPr>
          <w:rFonts w:cstheme="minorHAnsi"/>
          <w:sz w:val="28"/>
          <w:szCs w:val="28"/>
        </w:rPr>
        <w:t>,</w:t>
      </w:r>
      <w:r w:rsidR="008A31A0" w:rsidRPr="001D7BCF">
        <w:rPr>
          <w:rFonts w:cstheme="minorHAnsi"/>
          <w:sz w:val="28"/>
          <w:szCs w:val="28"/>
        </w:rPr>
        <w:t xml:space="preserve"> καθώς και τυχόν ακτοπλοϊκά εισιτήρια,</w:t>
      </w:r>
      <w:r w:rsidRPr="001D7BCF">
        <w:rPr>
          <w:rFonts w:cstheme="minorHAnsi"/>
          <w:sz w:val="28"/>
          <w:szCs w:val="28"/>
        </w:rPr>
        <w:t xml:space="preserve"> τα οποία θα καλύψει η ΠΟΠΣ</w:t>
      </w:r>
      <w:r w:rsidR="00EB2179" w:rsidRPr="001D7BCF">
        <w:rPr>
          <w:rFonts w:cstheme="minorHAnsi"/>
          <w:sz w:val="28"/>
          <w:szCs w:val="28"/>
        </w:rPr>
        <w:t xml:space="preserve"> </w:t>
      </w:r>
      <w:r w:rsidR="00EB2179" w:rsidRPr="001D7BCF">
        <w:rPr>
          <w:rFonts w:cstheme="minorHAnsi"/>
          <w:b/>
          <w:sz w:val="28"/>
          <w:szCs w:val="28"/>
          <w:u w:val="single"/>
        </w:rPr>
        <w:t>(όχι των συζύγων τους</w:t>
      </w:r>
      <w:r w:rsidR="00AC23BC" w:rsidRPr="001D7BCF">
        <w:rPr>
          <w:rFonts w:cstheme="minorHAnsi"/>
          <w:b/>
          <w:sz w:val="28"/>
          <w:szCs w:val="28"/>
        </w:rPr>
        <w:t>).</w:t>
      </w:r>
    </w:p>
    <w:p w:rsidR="00705EB9" w:rsidRPr="001D7BCF" w:rsidRDefault="00AC23BC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>Η ΠΟΠΣ θα αποστείλει</w:t>
      </w:r>
      <w:r w:rsidRPr="001D7BCF">
        <w:rPr>
          <w:rFonts w:cstheme="minorHAnsi"/>
          <w:b/>
          <w:sz w:val="28"/>
          <w:szCs w:val="28"/>
        </w:rPr>
        <w:t xml:space="preserve"> </w:t>
      </w:r>
      <w:r w:rsidR="00506CD4" w:rsidRPr="001D7BCF">
        <w:rPr>
          <w:rFonts w:cstheme="minorHAnsi"/>
          <w:sz w:val="28"/>
          <w:szCs w:val="28"/>
        </w:rPr>
        <w:t xml:space="preserve">έγκαιρα στους συλλόγους που είναι γνωστός ο αριθμός των αντιπροσώπων </w:t>
      </w:r>
      <w:r w:rsidR="000B3998" w:rsidRPr="001D7BCF">
        <w:rPr>
          <w:rFonts w:cstheme="minorHAnsi"/>
          <w:sz w:val="28"/>
          <w:szCs w:val="28"/>
        </w:rPr>
        <w:t>τους,</w:t>
      </w:r>
      <w:r w:rsidR="00506CD4" w:rsidRPr="001D7BCF">
        <w:rPr>
          <w:rFonts w:cstheme="minorHAnsi"/>
          <w:sz w:val="28"/>
          <w:szCs w:val="28"/>
        </w:rPr>
        <w:t xml:space="preserve"> το ποσό των </w:t>
      </w:r>
      <w:r w:rsidR="00506CD4" w:rsidRPr="001D7BCF">
        <w:rPr>
          <w:rFonts w:cstheme="minorHAnsi"/>
          <w:b/>
          <w:sz w:val="28"/>
          <w:szCs w:val="28"/>
        </w:rPr>
        <w:t>150 €</w:t>
      </w:r>
      <w:r w:rsidR="00EB2179" w:rsidRPr="001D7BCF">
        <w:rPr>
          <w:rFonts w:cstheme="minorHAnsi"/>
          <w:b/>
          <w:sz w:val="28"/>
          <w:szCs w:val="28"/>
        </w:rPr>
        <w:t xml:space="preserve"> για τον καθένα,</w:t>
      </w:r>
      <w:r w:rsidR="00506CD4" w:rsidRPr="001D7BCF">
        <w:rPr>
          <w:rFonts w:cstheme="minorHAnsi"/>
          <w:b/>
          <w:sz w:val="28"/>
          <w:szCs w:val="28"/>
        </w:rPr>
        <w:t xml:space="preserve"> που </w:t>
      </w:r>
      <w:r w:rsidR="00EB2179" w:rsidRPr="001D7BCF">
        <w:rPr>
          <w:rFonts w:cstheme="minorHAnsi"/>
          <w:b/>
          <w:sz w:val="28"/>
          <w:szCs w:val="28"/>
        </w:rPr>
        <w:t>αντιστοιχεί</w:t>
      </w:r>
      <w:r w:rsidR="00506CD4" w:rsidRPr="001D7BCF">
        <w:rPr>
          <w:rFonts w:cstheme="minorHAnsi"/>
          <w:b/>
          <w:sz w:val="28"/>
          <w:szCs w:val="28"/>
        </w:rPr>
        <w:t xml:space="preserve"> στη σίτισή </w:t>
      </w:r>
      <w:r w:rsidRPr="001D7BCF">
        <w:rPr>
          <w:rFonts w:cstheme="minorHAnsi"/>
          <w:b/>
          <w:sz w:val="28"/>
          <w:szCs w:val="28"/>
        </w:rPr>
        <w:t xml:space="preserve">τους </w:t>
      </w:r>
      <w:r w:rsidRPr="001D7BCF">
        <w:rPr>
          <w:rFonts w:cstheme="minorHAnsi"/>
          <w:sz w:val="28"/>
          <w:szCs w:val="28"/>
        </w:rPr>
        <w:t xml:space="preserve">και τα ΔΣ των Συλλόγων θα τα χορηγήσουν </w:t>
      </w:r>
      <w:r w:rsidR="00DB4B1B" w:rsidRPr="001D7BCF">
        <w:rPr>
          <w:rFonts w:cstheme="minorHAnsi"/>
          <w:sz w:val="28"/>
          <w:szCs w:val="28"/>
        </w:rPr>
        <w:t xml:space="preserve">ΑΜΕΣΑ στους αντιπροσώπους </w:t>
      </w:r>
      <w:r w:rsidR="00DB4B1B" w:rsidRPr="001D7BCF">
        <w:rPr>
          <w:rFonts w:cstheme="minorHAnsi"/>
          <w:b/>
          <w:sz w:val="28"/>
          <w:szCs w:val="28"/>
        </w:rPr>
        <w:t>για να διευκολυνθούν στην έκδοση των αεροπορικών τους εισιτηρίω</w:t>
      </w:r>
      <w:r w:rsidR="007E0D0B" w:rsidRPr="001D7BCF">
        <w:rPr>
          <w:rFonts w:cstheme="minorHAnsi"/>
          <w:b/>
          <w:sz w:val="28"/>
          <w:szCs w:val="28"/>
        </w:rPr>
        <w:t>ν σε οικονομική θέση</w:t>
      </w:r>
      <w:r w:rsidR="00DB4B1B" w:rsidRPr="001D7BCF">
        <w:rPr>
          <w:rFonts w:cstheme="minorHAnsi"/>
          <w:sz w:val="28"/>
          <w:szCs w:val="28"/>
        </w:rPr>
        <w:t>.</w:t>
      </w:r>
      <w:r w:rsidR="00506CD4" w:rsidRPr="001D7BCF">
        <w:rPr>
          <w:rFonts w:cstheme="minorHAnsi"/>
          <w:sz w:val="28"/>
          <w:szCs w:val="28"/>
        </w:rPr>
        <w:t xml:space="preserve"> </w:t>
      </w:r>
    </w:p>
    <w:p w:rsidR="00FF221C" w:rsidRPr="001D7BCF" w:rsidRDefault="00705EB9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Οι αντιπρόσωποι </w:t>
      </w:r>
      <w:r w:rsidRPr="001D7BCF">
        <w:rPr>
          <w:rFonts w:cstheme="minorHAnsi"/>
          <w:b/>
          <w:sz w:val="28"/>
          <w:szCs w:val="28"/>
        </w:rPr>
        <w:t xml:space="preserve">να </w:t>
      </w:r>
      <w:r w:rsidR="00EB2179" w:rsidRPr="001D7BCF">
        <w:rPr>
          <w:rFonts w:cstheme="minorHAnsi"/>
          <w:b/>
          <w:sz w:val="28"/>
          <w:szCs w:val="28"/>
        </w:rPr>
        <w:t>αποστ</w:t>
      </w:r>
      <w:r w:rsidRPr="001D7BCF">
        <w:rPr>
          <w:rFonts w:cstheme="minorHAnsi"/>
          <w:b/>
          <w:sz w:val="28"/>
          <w:szCs w:val="28"/>
        </w:rPr>
        <w:t>είλου</w:t>
      </w:r>
      <w:r w:rsidR="00EB2179" w:rsidRPr="001D7BCF">
        <w:rPr>
          <w:rFonts w:cstheme="minorHAnsi"/>
          <w:b/>
          <w:sz w:val="28"/>
          <w:szCs w:val="28"/>
        </w:rPr>
        <w:t>ν</w:t>
      </w:r>
      <w:r w:rsidR="00506CD4" w:rsidRPr="001D7BCF">
        <w:rPr>
          <w:rFonts w:cstheme="minorHAnsi"/>
          <w:sz w:val="28"/>
          <w:szCs w:val="28"/>
        </w:rPr>
        <w:t xml:space="preserve"> έγκαιρα τα σχετικά </w:t>
      </w:r>
      <w:r w:rsidR="00EB2179" w:rsidRPr="001D7BCF">
        <w:rPr>
          <w:rFonts w:cstheme="minorHAnsi"/>
          <w:sz w:val="28"/>
          <w:szCs w:val="28"/>
        </w:rPr>
        <w:t>παραστατικά</w:t>
      </w:r>
      <w:r w:rsidR="00506CD4" w:rsidRPr="001D7BCF">
        <w:rPr>
          <w:rFonts w:cstheme="minorHAnsi"/>
          <w:sz w:val="28"/>
          <w:szCs w:val="28"/>
        </w:rPr>
        <w:t xml:space="preserve"> της δαπάνης έκδοσης </w:t>
      </w:r>
      <w:r w:rsidRPr="001D7BCF">
        <w:rPr>
          <w:rFonts w:cstheme="minorHAnsi"/>
          <w:sz w:val="28"/>
          <w:szCs w:val="28"/>
        </w:rPr>
        <w:t>των αεροπορικών</w:t>
      </w:r>
      <w:r w:rsidR="008B6F12" w:rsidRPr="001D7BCF">
        <w:rPr>
          <w:rFonts w:cstheme="minorHAnsi"/>
          <w:sz w:val="28"/>
          <w:szCs w:val="28"/>
        </w:rPr>
        <w:t xml:space="preserve"> και ακτοπλοϊκών </w:t>
      </w:r>
      <w:r w:rsidRPr="001D7BCF">
        <w:rPr>
          <w:rFonts w:cstheme="minorHAnsi"/>
          <w:sz w:val="28"/>
          <w:szCs w:val="28"/>
        </w:rPr>
        <w:t xml:space="preserve"> τους εισιτηρίων (ακόμα και πριν τη διεξαγωγή του συνεδρίου) και  θα λάβουν στο λογαριασμό που θα μας υποδείξουν το αντίτιμο</w:t>
      </w:r>
      <w:r w:rsidR="00AC23BC" w:rsidRPr="001D7BCF">
        <w:rPr>
          <w:rFonts w:cstheme="minorHAnsi"/>
          <w:sz w:val="28"/>
          <w:szCs w:val="28"/>
        </w:rPr>
        <w:t>, συμπληρώνοντας και αποστέλλοντας τη σχετικ</w:t>
      </w:r>
      <w:r w:rsidR="00333E6B" w:rsidRPr="001D7BCF">
        <w:rPr>
          <w:rFonts w:cstheme="minorHAnsi"/>
          <w:sz w:val="28"/>
          <w:szCs w:val="28"/>
        </w:rPr>
        <w:t xml:space="preserve">ή κατάσταση δαπανών αεροπορικών και ακτοπλοϊκών </w:t>
      </w:r>
      <w:r w:rsidR="008B6F12" w:rsidRPr="001D7BCF">
        <w:rPr>
          <w:rFonts w:cstheme="minorHAnsi"/>
          <w:sz w:val="28"/>
          <w:szCs w:val="28"/>
        </w:rPr>
        <w:t xml:space="preserve">εισιτηρίων που σας αποστέλλουμε  </w:t>
      </w:r>
      <w:r w:rsidR="008B6F12" w:rsidRPr="001D7BCF">
        <w:rPr>
          <w:rFonts w:cstheme="minorHAnsi"/>
          <w:b/>
          <w:sz w:val="28"/>
          <w:szCs w:val="28"/>
        </w:rPr>
        <w:t>επισυνά</w:t>
      </w:r>
      <w:r w:rsidR="001D7BCF">
        <w:rPr>
          <w:rFonts w:cstheme="minorHAnsi"/>
          <w:b/>
          <w:sz w:val="28"/>
          <w:szCs w:val="28"/>
        </w:rPr>
        <w:t xml:space="preserve">πτοντας </w:t>
      </w:r>
      <w:r w:rsidR="00D67F51" w:rsidRPr="001D7BCF">
        <w:rPr>
          <w:rFonts w:cstheme="minorHAnsi"/>
          <w:b/>
          <w:sz w:val="28"/>
          <w:szCs w:val="28"/>
        </w:rPr>
        <w:t xml:space="preserve">τα πρωτότυπα </w:t>
      </w:r>
      <w:r w:rsidR="008B6F12" w:rsidRPr="001D7BCF">
        <w:rPr>
          <w:rFonts w:cstheme="minorHAnsi"/>
          <w:b/>
          <w:sz w:val="28"/>
          <w:szCs w:val="28"/>
        </w:rPr>
        <w:t>των αεροπορικών και ακτοπλοϊκών εισιτηρίων</w:t>
      </w:r>
      <w:r w:rsidR="00AC462A" w:rsidRPr="001D7BCF">
        <w:rPr>
          <w:rFonts w:cstheme="minorHAnsi"/>
          <w:b/>
          <w:sz w:val="28"/>
          <w:szCs w:val="28"/>
        </w:rPr>
        <w:t xml:space="preserve"> τους (όχι των συζύγων)</w:t>
      </w:r>
      <w:r w:rsidR="00506CD4" w:rsidRPr="001D7BCF">
        <w:rPr>
          <w:rFonts w:cstheme="minorHAnsi"/>
          <w:sz w:val="28"/>
          <w:szCs w:val="28"/>
        </w:rPr>
        <w:t>.</w:t>
      </w:r>
      <w:r w:rsidR="00FF221C" w:rsidRPr="001D7BCF">
        <w:rPr>
          <w:rFonts w:cstheme="minorHAnsi"/>
          <w:sz w:val="28"/>
          <w:szCs w:val="28"/>
        </w:rPr>
        <w:t xml:space="preserve"> </w:t>
      </w:r>
    </w:p>
    <w:p w:rsidR="00506CD4" w:rsidRPr="001D7BCF" w:rsidRDefault="00FF221C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Οι </w:t>
      </w:r>
      <w:r w:rsidRPr="001D7BCF">
        <w:rPr>
          <w:rFonts w:cstheme="minorHAnsi"/>
          <w:b/>
          <w:sz w:val="28"/>
          <w:szCs w:val="28"/>
        </w:rPr>
        <w:t>λοιπές δαπάνες</w:t>
      </w:r>
      <w:r w:rsidRPr="001D7BCF">
        <w:rPr>
          <w:rFonts w:cstheme="minorHAnsi"/>
          <w:sz w:val="28"/>
          <w:szCs w:val="28"/>
        </w:rPr>
        <w:t xml:space="preserve"> των αντιπροσώπων</w:t>
      </w:r>
      <w:r w:rsidR="008B6F12" w:rsidRPr="001D7BCF">
        <w:rPr>
          <w:rFonts w:cstheme="minorHAnsi"/>
          <w:sz w:val="28"/>
          <w:szCs w:val="28"/>
        </w:rPr>
        <w:t xml:space="preserve"> (εισιτήρια ΚΤΕΛ, ταξί από και προς σταθμούς και αεροδρόμια, διόδια, δαπάνες μετακίνησης με ΙΧ</w:t>
      </w:r>
      <w:r w:rsidR="0052477D" w:rsidRPr="001D7BCF">
        <w:rPr>
          <w:rFonts w:cstheme="minorHAnsi"/>
          <w:sz w:val="28"/>
          <w:szCs w:val="28"/>
        </w:rPr>
        <w:t>, στάθμευση ΙΧ</w:t>
      </w:r>
      <w:r w:rsidR="008B6F12" w:rsidRPr="001D7BCF">
        <w:rPr>
          <w:rFonts w:cstheme="minorHAnsi"/>
          <w:sz w:val="28"/>
          <w:szCs w:val="28"/>
        </w:rPr>
        <w:t xml:space="preserve"> κ.λπ.),</w:t>
      </w:r>
      <w:r w:rsidRPr="001D7BCF">
        <w:rPr>
          <w:rFonts w:cstheme="minorHAnsi"/>
          <w:sz w:val="28"/>
          <w:szCs w:val="28"/>
        </w:rPr>
        <w:t xml:space="preserve"> θα τους χορηγηθούν </w:t>
      </w:r>
      <w:r w:rsidRPr="001D7BCF">
        <w:rPr>
          <w:rFonts w:cstheme="minorHAnsi"/>
          <w:b/>
          <w:sz w:val="28"/>
          <w:szCs w:val="28"/>
        </w:rPr>
        <w:t>μετά το συνέδριο</w:t>
      </w:r>
      <w:r w:rsidR="00DB4B1B" w:rsidRPr="001D7BCF">
        <w:rPr>
          <w:rFonts w:cstheme="minorHAnsi"/>
          <w:b/>
          <w:sz w:val="28"/>
          <w:szCs w:val="28"/>
        </w:rPr>
        <w:t xml:space="preserve">, </w:t>
      </w:r>
      <w:r w:rsidRPr="001D7BCF">
        <w:rPr>
          <w:rFonts w:cstheme="minorHAnsi"/>
          <w:sz w:val="28"/>
          <w:szCs w:val="28"/>
        </w:rPr>
        <w:t xml:space="preserve"> αφού αποστείλουν την ειδική κατάσταση δαπανών που θα τους δοθεί στο 75</w:t>
      </w:r>
      <w:r w:rsidRPr="001D7BCF">
        <w:rPr>
          <w:rFonts w:cstheme="minorHAnsi"/>
          <w:sz w:val="28"/>
          <w:szCs w:val="28"/>
          <w:vertAlign w:val="superscript"/>
        </w:rPr>
        <w:t>ο</w:t>
      </w:r>
      <w:r w:rsidRPr="001D7BCF">
        <w:rPr>
          <w:rFonts w:cstheme="minorHAnsi"/>
          <w:sz w:val="28"/>
          <w:szCs w:val="28"/>
        </w:rPr>
        <w:t xml:space="preserve"> συνέδριο</w:t>
      </w:r>
      <w:r w:rsidR="008B6F12" w:rsidRPr="001D7BCF">
        <w:rPr>
          <w:rFonts w:cstheme="minorHAnsi"/>
          <w:sz w:val="28"/>
          <w:szCs w:val="28"/>
        </w:rPr>
        <w:t>, επισυνάπτοντας τις πρωτότυπες αποδείξεις δαπανών</w:t>
      </w:r>
      <w:r w:rsidRPr="001D7BCF">
        <w:rPr>
          <w:rFonts w:cstheme="minorHAnsi"/>
          <w:sz w:val="28"/>
          <w:szCs w:val="28"/>
        </w:rPr>
        <w:t>.</w:t>
      </w:r>
    </w:p>
    <w:p w:rsidR="00EB2179" w:rsidRPr="001D7BCF" w:rsidRDefault="00EB2179" w:rsidP="001D7BCF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sz w:val="28"/>
          <w:szCs w:val="28"/>
        </w:rPr>
        <w:t>Οι σύλλογοι που θα έχουν εκλογές στο διάστημα από τώρα μέχρι το συνέδριο</w:t>
      </w:r>
      <w:r w:rsidR="005E5B4E" w:rsidRPr="001D7BCF">
        <w:rPr>
          <w:rFonts w:cstheme="minorHAnsi"/>
          <w:sz w:val="28"/>
          <w:szCs w:val="28"/>
        </w:rPr>
        <w:t>,</w:t>
      </w:r>
      <w:r w:rsidR="00217C67">
        <w:rPr>
          <w:rFonts w:cstheme="minorHAnsi"/>
          <w:sz w:val="28"/>
          <w:szCs w:val="28"/>
        </w:rPr>
        <w:t xml:space="preserve"> να φροντίσ</w:t>
      </w:r>
      <w:r w:rsidRPr="001D7BCF">
        <w:rPr>
          <w:rFonts w:cstheme="minorHAnsi"/>
          <w:sz w:val="28"/>
          <w:szCs w:val="28"/>
        </w:rPr>
        <w:t>ο</w:t>
      </w:r>
      <w:r w:rsidR="00217C67">
        <w:rPr>
          <w:rFonts w:cstheme="minorHAnsi"/>
          <w:sz w:val="28"/>
          <w:szCs w:val="28"/>
        </w:rPr>
        <w:t>υν να αποσταλούν</w:t>
      </w:r>
      <w:r w:rsidRPr="001D7BCF">
        <w:rPr>
          <w:rFonts w:cstheme="minorHAnsi"/>
          <w:sz w:val="28"/>
          <w:szCs w:val="28"/>
        </w:rPr>
        <w:t xml:space="preserve"> άμεσα στην ΠΟΠΣ τα δικαιολογητικά που ζη</w:t>
      </w:r>
      <w:r w:rsidR="001D7BCF">
        <w:rPr>
          <w:rFonts w:cstheme="minorHAnsi"/>
          <w:sz w:val="28"/>
          <w:szCs w:val="28"/>
        </w:rPr>
        <w:t>τήθηκαν με το αριθμ. Πρωτ.</w:t>
      </w:r>
      <w:r w:rsidR="001D7BCF" w:rsidRPr="001D7BCF">
        <w:t xml:space="preserve"> </w:t>
      </w:r>
      <w:r w:rsidR="001D7BCF" w:rsidRPr="001D7BCF">
        <w:rPr>
          <w:rFonts w:cstheme="minorHAnsi"/>
          <w:sz w:val="28"/>
          <w:szCs w:val="28"/>
        </w:rPr>
        <w:t>722/ 4-11-2025</w:t>
      </w:r>
      <w:r w:rsidR="001D7BCF">
        <w:rPr>
          <w:rFonts w:cstheme="minorHAnsi"/>
          <w:sz w:val="28"/>
          <w:szCs w:val="28"/>
        </w:rPr>
        <w:t xml:space="preserve"> </w:t>
      </w:r>
      <w:r w:rsidRPr="001D7BCF">
        <w:rPr>
          <w:rFonts w:cstheme="minorHAnsi"/>
          <w:sz w:val="28"/>
          <w:szCs w:val="28"/>
        </w:rPr>
        <w:t xml:space="preserve">έγγραφο της ΠΟΠΣ, </w:t>
      </w:r>
      <w:r w:rsidR="00705EB9" w:rsidRPr="001D7BCF">
        <w:rPr>
          <w:rFonts w:cstheme="minorHAnsi"/>
          <w:sz w:val="28"/>
          <w:szCs w:val="28"/>
        </w:rPr>
        <w:t>για το</w:t>
      </w:r>
      <w:r w:rsidR="001D7BCF">
        <w:rPr>
          <w:rFonts w:cstheme="minorHAnsi"/>
          <w:sz w:val="28"/>
          <w:szCs w:val="28"/>
        </w:rPr>
        <w:t>ν</w:t>
      </w:r>
      <w:r w:rsidR="00705EB9" w:rsidRPr="001D7BCF">
        <w:rPr>
          <w:rFonts w:cstheme="minorHAnsi"/>
          <w:sz w:val="28"/>
          <w:szCs w:val="28"/>
        </w:rPr>
        <w:t xml:space="preserve"> </w:t>
      </w:r>
      <w:r w:rsidRPr="001D7BCF">
        <w:rPr>
          <w:rFonts w:cstheme="minorHAnsi"/>
          <w:sz w:val="28"/>
          <w:szCs w:val="28"/>
        </w:rPr>
        <w:t>σωστό προγραμματισμό των συνεδριακών διαδικασιών</w:t>
      </w:r>
      <w:r w:rsidRPr="001D7BCF">
        <w:rPr>
          <w:rFonts w:cstheme="minorHAnsi"/>
          <w:b/>
          <w:sz w:val="28"/>
          <w:szCs w:val="28"/>
        </w:rPr>
        <w:t xml:space="preserve">. </w:t>
      </w:r>
      <w:r w:rsidR="00194C88" w:rsidRPr="001D7BCF">
        <w:rPr>
          <w:rFonts w:cstheme="minorHAnsi"/>
          <w:b/>
          <w:sz w:val="28"/>
          <w:szCs w:val="28"/>
        </w:rPr>
        <w:t xml:space="preserve">Η ΠΟΠΣ θα αποστείλει τα 150€ για κάθε αντιπρόσωπο με βάση τον σημερινό αριθμό </w:t>
      </w:r>
      <w:r w:rsidR="00194C88" w:rsidRPr="001D7BCF">
        <w:rPr>
          <w:rFonts w:cstheme="minorHAnsi"/>
          <w:b/>
          <w:sz w:val="28"/>
          <w:szCs w:val="28"/>
        </w:rPr>
        <w:lastRenderedPageBreak/>
        <w:t>αντιπροσώπων των συλλόγων και σε περίπτωση που υπάρχει αριθμητική διαφοροποίηση μετά τις αρχαιρεσίες του κάθε συλλόγου, θα υπάρξει συμπληρωματική  οικονομική τακτοποίηση από την ΠΟΠΣ.</w:t>
      </w:r>
    </w:p>
    <w:p w:rsidR="00EB2179" w:rsidRPr="001D7BCF" w:rsidRDefault="00EB2179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Οι καινούργιοι αντιπρόσωποι που θα εκλεγούν</w:t>
      </w:r>
      <w:r w:rsidR="004863DB" w:rsidRPr="001D7BCF">
        <w:rPr>
          <w:rFonts w:cstheme="minorHAnsi"/>
          <w:b/>
          <w:sz w:val="28"/>
          <w:szCs w:val="28"/>
        </w:rPr>
        <w:t xml:space="preserve"> </w:t>
      </w:r>
      <w:r w:rsidRPr="001D7BCF">
        <w:rPr>
          <w:rFonts w:cstheme="minorHAnsi"/>
          <w:b/>
          <w:sz w:val="28"/>
          <w:szCs w:val="28"/>
        </w:rPr>
        <w:t>στο διάσ</w:t>
      </w:r>
      <w:r w:rsidR="008A31A0" w:rsidRPr="001D7BCF">
        <w:rPr>
          <w:rFonts w:cstheme="minorHAnsi"/>
          <w:b/>
          <w:sz w:val="28"/>
          <w:szCs w:val="28"/>
        </w:rPr>
        <w:t>τημα Γενάρης – Απρίλης του 2026</w:t>
      </w:r>
      <w:r w:rsidRPr="001D7BCF">
        <w:rPr>
          <w:rFonts w:cstheme="minorHAnsi"/>
          <w:b/>
          <w:sz w:val="28"/>
          <w:szCs w:val="28"/>
        </w:rPr>
        <w:t>, οφείλουν εντός 10 ημερών</w:t>
      </w:r>
      <w:r w:rsidRPr="001D7BCF">
        <w:rPr>
          <w:rFonts w:cstheme="minorHAnsi"/>
          <w:sz w:val="28"/>
          <w:szCs w:val="28"/>
        </w:rPr>
        <w:t xml:space="preserve"> από την εκλογή τους να εκδώσουν τα αεροπορικά τους εισιτήρια</w:t>
      </w:r>
      <w:r w:rsidR="00E62057" w:rsidRPr="001D7BCF">
        <w:rPr>
          <w:rFonts w:cstheme="minorHAnsi"/>
          <w:sz w:val="28"/>
          <w:szCs w:val="28"/>
        </w:rPr>
        <w:t xml:space="preserve"> </w:t>
      </w:r>
      <w:r w:rsidR="00E62057" w:rsidRPr="001D7BCF">
        <w:rPr>
          <w:rFonts w:cstheme="minorHAnsi"/>
          <w:b/>
          <w:sz w:val="28"/>
          <w:szCs w:val="28"/>
        </w:rPr>
        <w:t>σε οικονομική θέση</w:t>
      </w:r>
      <w:r w:rsidRPr="001D7BCF">
        <w:rPr>
          <w:rFonts w:cstheme="minorHAnsi"/>
          <w:sz w:val="28"/>
          <w:szCs w:val="28"/>
        </w:rPr>
        <w:t>.</w:t>
      </w:r>
    </w:p>
    <w:p w:rsidR="00506CD4" w:rsidRPr="001D7BCF" w:rsidRDefault="00506CD4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>Αντιπρόσωποι</w:t>
      </w:r>
      <w:r w:rsidR="00EB2179" w:rsidRPr="001D7BCF">
        <w:rPr>
          <w:rFonts w:cstheme="minorHAnsi"/>
          <w:sz w:val="28"/>
          <w:szCs w:val="28"/>
        </w:rPr>
        <w:t>,</w:t>
      </w:r>
      <w:r w:rsidRPr="001D7BCF">
        <w:rPr>
          <w:rFonts w:cstheme="minorHAnsi"/>
          <w:sz w:val="28"/>
          <w:szCs w:val="28"/>
        </w:rPr>
        <w:t xml:space="preserve"> που </w:t>
      </w:r>
      <w:r w:rsidRPr="001D7BCF">
        <w:rPr>
          <w:rFonts w:cstheme="minorHAnsi"/>
          <w:b/>
          <w:sz w:val="28"/>
          <w:szCs w:val="28"/>
        </w:rPr>
        <w:t xml:space="preserve">ενώ </w:t>
      </w:r>
      <w:r w:rsidR="00EB2179" w:rsidRPr="001D7BCF">
        <w:rPr>
          <w:rFonts w:cstheme="minorHAnsi"/>
          <w:b/>
          <w:sz w:val="28"/>
          <w:szCs w:val="28"/>
        </w:rPr>
        <w:t>ήταν</w:t>
      </w:r>
      <w:r w:rsidRPr="001D7BCF">
        <w:rPr>
          <w:rFonts w:cstheme="minorHAnsi"/>
          <w:b/>
          <w:sz w:val="28"/>
          <w:szCs w:val="28"/>
        </w:rPr>
        <w:t xml:space="preserve"> γνωστή η συμμετοχή</w:t>
      </w:r>
      <w:r w:rsidR="00217C67">
        <w:rPr>
          <w:rFonts w:cstheme="minorHAnsi"/>
          <w:sz w:val="28"/>
          <w:szCs w:val="28"/>
        </w:rPr>
        <w:t xml:space="preserve"> τους,</w:t>
      </w:r>
      <w:r w:rsidR="00EB2179" w:rsidRPr="001D7BCF">
        <w:rPr>
          <w:rFonts w:cstheme="minorHAnsi"/>
          <w:sz w:val="28"/>
          <w:szCs w:val="28"/>
        </w:rPr>
        <w:t xml:space="preserve"> </w:t>
      </w:r>
      <w:r w:rsidR="00EB2179" w:rsidRPr="001D7BCF">
        <w:rPr>
          <w:rFonts w:cstheme="minorHAnsi"/>
          <w:b/>
          <w:sz w:val="28"/>
          <w:szCs w:val="28"/>
        </w:rPr>
        <w:t>καθυστερήσουν</w:t>
      </w:r>
      <w:r w:rsidR="00EB2179" w:rsidRPr="001D7BCF">
        <w:rPr>
          <w:rFonts w:cstheme="minorHAnsi"/>
          <w:sz w:val="28"/>
          <w:szCs w:val="28"/>
        </w:rPr>
        <w:t xml:space="preserve"> την έκδοση</w:t>
      </w:r>
      <w:r w:rsidRPr="001D7BCF">
        <w:rPr>
          <w:rFonts w:cstheme="minorHAnsi"/>
          <w:sz w:val="28"/>
          <w:szCs w:val="28"/>
        </w:rPr>
        <w:t xml:space="preserve"> των </w:t>
      </w:r>
      <w:r w:rsidR="00EB2179" w:rsidRPr="001D7BCF">
        <w:rPr>
          <w:rFonts w:cstheme="minorHAnsi"/>
          <w:sz w:val="28"/>
          <w:szCs w:val="28"/>
        </w:rPr>
        <w:t>αεροπορικών</w:t>
      </w:r>
      <w:r w:rsidR="00217C67">
        <w:rPr>
          <w:rFonts w:cstheme="minorHAnsi"/>
          <w:sz w:val="28"/>
          <w:szCs w:val="28"/>
        </w:rPr>
        <w:t xml:space="preserve"> εισιτηρίων,</w:t>
      </w:r>
      <w:r w:rsidR="00EB2179" w:rsidRPr="001D7BCF">
        <w:rPr>
          <w:rFonts w:cstheme="minorHAnsi"/>
          <w:sz w:val="28"/>
          <w:szCs w:val="28"/>
        </w:rPr>
        <w:t xml:space="preserve"> θα επιβαρυνθούν τη διαφορά με βάση τις τιμές των αεροπορικών εισιτηρίων που ίσχυαν </w:t>
      </w:r>
      <w:r w:rsidR="0052477D" w:rsidRPr="001D7BCF">
        <w:rPr>
          <w:rFonts w:cstheme="minorHAnsi"/>
          <w:b/>
          <w:sz w:val="28"/>
          <w:szCs w:val="28"/>
        </w:rPr>
        <w:t>σ</w:t>
      </w:r>
      <w:r w:rsidR="00EB2179" w:rsidRPr="001D7BCF">
        <w:rPr>
          <w:rFonts w:cstheme="minorHAnsi"/>
          <w:b/>
          <w:sz w:val="28"/>
          <w:szCs w:val="28"/>
        </w:rPr>
        <w:t xml:space="preserve">τις </w:t>
      </w:r>
      <w:r w:rsidR="000E40A8" w:rsidRPr="001D7BCF">
        <w:rPr>
          <w:rFonts w:cstheme="minorHAnsi"/>
          <w:b/>
          <w:sz w:val="28"/>
          <w:szCs w:val="28"/>
        </w:rPr>
        <w:t>3</w:t>
      </w:r>
      <w:r w:rsidR="00EB2179" w:rsidRPr="001D7BCF">
        <w:rPr>
          <w:rFonts w:cstheme="minorHAnsi"/>
          <w:b/>
          <w:sz w:val="28"/>
          <w:szCs w:val="28"/>
        </w:rPr>
        <w:t>0 Ιανουαρίου 2026</w:t>
      </w:r>
      <w:r w:rsidR="00EB2179" w:rsidRPr="001D7BCF">
        <w:rPr>
          <w:rFonts w:cstheme="minorHAnsi"/>
          <w:sz w:val="28"/>
          <w:szCs w:val="28"/>
        </w:rPr>
        <w:t>.</w:t>
      </w:r>
    </w:p>
    <w:p w:rsidR="004863DB" w:rsidRPr="001D7BCF" w:rsidRDefault="004863DB" w:rsidP="004863DB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Οι αντιπρόσωποι </w:t>
      </w:r>
      <w:r w:rsidRPr="001D7BCF">
        <w:rPr>
          <w:rFonts w:cstheme="minorHAnsi"/>
          <w:b/>
          <w:sz w:val="28"/>
          <w:szCs w:val="28"/>
        </w:rPr>
        <w:t>από τη Στερεά Ελλάδα και νότια</w:t>
      </w:r>
      <w:r w:rsidRPr="001D7BCF">
        <w:rPr>
          <w:rFonts w:cstheme="minorHAnsi"/>
          <w:sz w:val="28"/>
          <w:szCs w:val="28"/>
        </w:rPr>
        <w:t xml:space="preserve">, καθώς και </w:t>
      </w:r>
      <w:r w:rsidRPr="001D7BCF">
        <w:rPr>
          <w:rFonts w:cstheme="minorHAnsi"/>
          <w:b/>
          <w:sz w:val="28"/>
          <w:szCs w:val="28"/>
        </w:rPr>
        <w:t>από τα νησιά</w:t>
      </w:r>
      <w:r w:rsidR="005E5B4E" w:rsidRPr="001D7BCF">
        <w:rPr>
          <w:rFonts w:cstheme="minorHAnsi"/>
          <w:b/>
          <w:sz w:val="28"/>
          <w:szCs w:val="28"/>
        </w:rPr>
        <w:t>,</w:t>
      </w:r>
      <w:r w:rsidRPr="001D7BCF">
        <w:rPr>
          <w:rFonts w:cstheme="minorHAnsi"/>
          <w:sz w:val="28"/>
          <w:szCs w:val="28"/>
        </w:rPr>
        <w:t xml:space="preserve"> θα μετακινηθούν </w:t>
      </w:r>
      <w:r w:rsidRPr="001D7BCF">
        <w:rPr>
          <w:rFonts w:cstheme="minorHAnsi"/>
          <w:b/>
          <w:sz w:val="28"/>
          <w:szCs w:val="28"/>
        </w:rPr>
        <w:t>υποχρεωτικά</w:t>
      </w:r>
      <w:r w:rsidRPr="001D7BCF">
        <w:rPr>
          <w:rFonts w:cstheme="minorHAnsi"/>
          <w:sz w:val="28"/>
          <w:szCs w:val="28"/>
        </w:rPr>
        <w:t xml:space="preserve"> με αεροπλάνα </w:t>
      </w:r>
      <w:r w:rsidR="001D7BCF">
        <w:rPr>
          <w:rFonts w:cstheme="minorHAnsi"/>
          <w:sz w:val="28"/>
          <w:szCs w:val="28"/>
        </w:rPr>
        <w:t xml:space="preserve">από Αθήνα </w:t>
      </w:r>
      <w:r w:rsidRPr="001D7BCF">
        <w:rPr>
          <w:rFonts w:cstheme="minorHAnsi"/>
          <w:sz w:val="28"/>
          <w:szCs w:val="28"/>
        </w:rPr>
        <w:t>προς Αλεξανδρούπολη</w:t>
      </w:r>
      <w:r w:rsidR="0052477D" w:rsidRPr="001D7BCF">
        <w:rPr>
          <w:rFonts w:cstheme="minorHAnsi"/>
          <w:sz w:val="28"/>
          <w:szCs w:val="28"/>
        </w:rPr>
        <w:t xml:space="preserve"> </w:t>
      </w:r>
      <w:r w:rsidR="003E534C" w:rsidRPr="001D7BCF">
        <w:rPr>
          <w:rFonts w:cstheme="minorHAnsi"/>
          <w:b/>
          <w:sz w:val="28"/>
          <w:szCs w:val="28"/>
        </w:rPr>
        <w:t>σε οικονομική θέση</w:t>
      </w:r>
      <w:r w:rsidR="003E534C" w:rsidRPr="001D7BCF">
        <w:rPr>
          <w:rFonts w:cstheme="minorHAnsi"/>
          <w:sz w:val="28"/>
          <w:szCs w:val="28"/>
        </w:rPr>
        <w:t xml:space="preserve"> </w:t>
      </w:r>
      <w:r w:rsidR="0052477D" w:rsidRPr="001D7BCF">
        <w:rPr>
          <w:rFonts w:cstheme="minorHAnsi"/>
          <w:b/>
          <w:sz w:val="28"/>
          <w:szCs w:val="28"/>
        </w:rPr>
        <w:t>και συνδυαστικά</w:t>
      </w:r>
      <w:r w:rsidR="000B3998" w:rsidRPr="001D7BCF">
        <w:rPr>
          <w:rFonts w:cstheme="minorHAnsi"/>
          <w:b/>
          <w:sz w:val="28"/>
          <w:szCs w:val="28"/>
        </w:rPr>
        <w:t xml:space="preserve"> με</w:t>
      </w:r>
      <w:r w:rsidR="0052477D" w:rsidRPr="001D7BCF">
        <w:rPr>
          <w:rFonts w:cstheme="minorHAnsi"/>
          <w:b/>
          <w:sz w:val="28"/>
          <w:szCs w:val="28"/>
        </w:rPr>
        <w:t xml:space="preserve"> πλοίο όπου χρειαστεί</w:t>
      </w:r>
      <w:r w:rsidRPr="001D7BCF">
        <w:rPr>
          <w:rFonts w:cstheme="minorHAnsi"/>
          <w:b/>
          <w:sz w:val="28"/>
          <w:szCs w:val="28"/>
        </w:rPr>
        <w:t xml:space="preserve">. </w:t>
      </w:r>
    </w:p>
    <w:p w:rsidR="004863DB" w:rsidRPr="001D7BCF" w:rsidRDefault="000B3998" w:rsidP="004863DB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 </w:t>
      </w:r>
      <w:r w:rsidR="004863DB" w:rsidRPr="001D7BCF">
        <w:rPr>
          <w:rFonts w:cstheme="minorHAnsi"/>
          <w:sz w:val="28"/>
          <w:szCs w:val="28"/>
        </w:rPr>
        <w:t xml:space="preserve">Μετακινήσεις με ΙΧ και λεωφορεία θα καλυφθούν για τους αντιπροσώπους </w:t>
      </w:r>
      <w:r w:rsidR="004863DB" w:rsidRPr="001D7BCF">
        <w:rPr>
          <w:rFonts w:cstheme="minorHAnsi"/>
          <w:b/>
          <w:sz w:val="28"/>
          <w:szCs w:val="28"/>
        </w:rPr>
        <w:t>από την υπόλοιπη Ελλάδα</w:t>
      </w:r>
      <w:r w:rsidR="0052477D" w:rsidRPr="001D7BCF">
        <w:rPr>
          <w:rFonts w:cstheme="minorHAnsi"/>
          <w:sz w:val="28"/>
          <w:szCs w:val="28"/>
        </w:rPr>
        <w:t xml:space="preserve"> και φυσικά και από τη Στερεά Ελλάδα και νότια μέχρι να φτάσουν στο αεροδρόμιο ΕΛ.</w:t>
      </w:r>
      <w:r w:rsidR="00994E7B" w:rsidRPr="001D7BCF">
        <w:rPr>
          <w:rFonts w:cstheme="minorHAnsi"/>
          <w:sz w:val="28"/>
          <w:szCs w:val="28"/>
        </w:rPr>
        <w:t xml:space="preserve"> </w:t>
      </w:r>
      <w:r w:rsidR="0052477D" w:rsidRPr="001D7BCF">
        <w:rPr>
          <w:rFonts w:cstheme="minorHAnsi"/>
          <w:sz w:val="28"/>
          <w:szCs w:val="28"/>
        </w:rPr>
        <w:t>ΒΕΝΙΖΕΛΟΣ</w:t>
      </w:r>
      <w:r w:rsidR="00994E7B" w:rsidRPr="001D7BCF">
        <w:rPr>
          <w:rFonts w:cstheme="minorHAnsi"/>
          <w:sz w:val="28"/>
          <w:szCs w:val="28"/>
        </w:rPr>
        <w:t xml:space="preserve"> ή άλλα περιφερειακά αεροδρόμια</w:t>
      </w:r>
      <w:r w:rsidR="00C00B31" w:rsidRPr="001D7BCF">
        <w:rPr>
          <w:rFonts w:cstheme="minorHAnsi"/>
          <w:sz w:val="28"/>
          <w:szCs w:val="28"/>
        </w:rPr>
        <w:t xml:space="preserve"> </w:t>
      </w:r>
      <w:r w:rsidR="00C00B31" w:rsidRPr="001D7BCF">
        <w:rPr>
          <w:rFonts w:cstheme="minorHAnsi"/>
          <w:b/>
          <w:sz w:val="28"/>
          <w:szCs w:val="28"/>
        </w:rPr>
        <w:t>ή λιμάνια</w:t>
      </w:r>
      <w:r w:rsidR="00994E7B" w:rsidRPr="001D7BCF">
        <w:rPr>
          <w:rFonts w:cstheme="minorHAnsi"/>
          <w:b/>
          <w:sz w:val="28"/>
          <w:szCs w:val="28"/>
        </w:rPr>
        <w:t>.</w:t>
      </w:r>
    </w:p>
    <w:p w:rsidR="004863DB" w:rsidRPr="001D7BCF" w:rsidRDefault="000B3998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 </w:t>
      </w:r>
      <w:r w:rsidR="004863DB" w:rsidRPr="001D7BCF">
        <w:rPr>
          <w:rFonts w:cstheme="minorHAnsi"/>
          <w:sz w:val="28"/>
          <w:szCs w:val="28"/>
        </w:rPr>
        <w:t xml:space="preserve">Η αποζημίωση για τους μετακινηθέντες </w:t>
      </w:r>
      <w:r w:rsidR="004863DB" w:rsidRPr="001D7BCF">
        <w:rPr>
          <w:rFonts w:cstheme="minorHAnsi"/>
          <w:b/>
          <w:sz w:val="28"/>
          <w:szCs w:val="28"/>
        </w:rPr>
        <w:t>με ΙΧ θα είναι 0,30€ ανά χιλιόμετρο</w:t>
      </w:r>
      <w:r w:rsidR="000B5814" w:rsidRPr="001D7BCF">
        <w:rPr>
          <w:rFonts w:cstheme="minorHAnsi"/>
          <w:sz w:val="28"/>
          <w:szCs w:val="28"/>
        </w:rPr>
        <w:t>,</w:t>
      </w:r>
      <w:r w:rsidR="004863DB" w:rsidRPr="001D7BCF">
        <w:rPr>
          <w:rFonts w:cstheme="minorHAnsi"/>
          <w:sz w:val="28"/>
          <w:szCs w:val="28"/>
        </w:rPr>
        <w:t xml:space="preserve"> με την προσκόμιση πρωτότυπων αποδείξεων διοδίων και βεβαίωση χιλιομετρικής απόστασης.</w:t>
      </w:r>
    </w:p>
    <w:p w:rsidR="004863DB" w:rsidRPr="001D7BCF" w:rsidRDefault="000B3998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 </w:t>
      </w:r>
      <w:r w:rsidR="004863DB" w:rsidRPr="001D7BCF">
        <w:rPr>
          <w:rFonts w:cstheme="minorHAnsi"/>
          <w:sz w:val="28"/>
          <w:szCs w:val="28"/>
        </w:rPr>
        <w:t xml:space="preserve">Οι μετακινηθέντες με λεωφορεία θα προσκομίσουν </w:t>
      </w:r>
      <w:r w:rsidR="004863DB" w:rsidRPr="001D7BCF">
        <w:rPr>
          <w:rFonts w:cstheme="minorHAnsi"/>
          <w:b/>
          <w:sz w:val="28"/>
          <w:szCs w:val="28"/>
        </w:rPr>
        <w:t xml:space="preserve">τα πρωτότυπα εισιτήρια και τις πρωτότυπες αποδείξεις ταξί </w:t>
      </w:r>
      <w:r w:rsidR="004863DB" w:rsidRPr="001D7BCF">
        <w:rPr>
          <w:rFonts w:cstheme="minorHAnsi"/>
          <w:sz w:val="28"/>
          <w:szCs w:val="28"/>
        </w:rPr>
        <w:t>που χρησιμοπο</w:t>
      </w:r>
      <w:r w:rsidR="000B5814" w:rsidRPr="001D7BCF">
        <w:rPr>
          <w:rFonts w:cstheme="minorHAnsi"/>
          <w:sz w:val="28"/>
          <w:szCs w:val="28"/>
        </w:rPr>
        <w:t>ίησαν</w:t>
      </w:r>
      <w:r w:rsidR="004863DB" w:rsidRPr="001D7BCF">
        <w:rPr>
          <w:rFonts w:cstheme="minorHAnsi"/>
          <w:sz w:val="28"/>
          <w:szCs w:val="28"/>
        </w:rPr>
        <w:t>.</w:t>
      </w:r>
    </w:p>
    <w:p w:rsidR="004863DB" w:rsidRPr="001D7BCF" w:rsidRDefault="000B3998" w:rsidP="004863DB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 </w:t>
      </w:r>
      <w:r w:rsidR="004863DB" w:rsidRPr="001D7BCF">
        <w:rPr>
          <w:rFonts w:cstheme="minorHAnsi"/>
          <w:sz w:val="28"/>
          <w:szCs w:val="28"/>
        </w:rPr>
        <w:t xml:space="preserve">Μετακινήσεις </w:t>
      </w:r>
      <w:r w:rsidR="004863DB" w:rsidRPr="001D7BCF">
        <w:rPr>
          <w:rFonts w:cstheme="minorHAnsi"/>
          <w:b/>
          <w:sz w:val="28"/>
          <w:szCs w:val="28"/>
        </w:rPr>
        <w:t>με ταξί από την έδρα</w:t>
      </w:r>
      <w:r w:rsidR="004863DB" w:rsidRPr="001D7BCF">
        <w:rPr>
          <w:rFonts w:cstheme="minorHAnsi"/>
          <w:sz w:val="28"/>
          <w:szCs w:val="28"/>
        </w:rPr>
        <w:t xml:space="preserve"> των αντιπροσώπων προς Αλεξανδρούπολη και επιστροφή</w:t>
      </w:r>
      <w:r w:rsidR="000B5814" w:rsidRPr="001D7BCF">
        <w:rPr>
          <w:rFonts w:cstheme="minorHAnsi"/>
          <w:sz w:val="28"/>
          <w:szCs w:val="28"/>
        </w:rPr>
        <w:t>,</w:t>
      </w:r>
      <w:r w:rsidR="004863DB" w:rsidRPr="001D7BCF">
        <w:rPr>
          <w:rFonts w:cstheme="minorHAnsi"/>
          <w:sz w:val="28"/>
          <w:szCs w:val="28"/>
        </w:rPr>
        <w:t xml:space="preserve"> </w:t>
      </w:r>
      <w:r w:rsidR="004863DB" w:rsidRPr="001D7BCF">
        <w:rPr>
          <w:rFonts w:cstheme="minorHAnsi"/>
          <w:b/>
          <w:sz w:val="28"/>
          <w:szCs w:val="28"/>
        </w:rPr>
        <w:t>δεν θα καλυφθούν.</w:t>
      </w:r>
      <w:r w:rsidR="004863DB" w:rsidRPr="001D7BCF">
        <w:rPr>
          <w:rFonts w:cstheme="minorHAnsi"/>
          <w:sz w:val="28"/>
          <w:szCs w:val="28"/>
        </w:rPr>
        <w:t xml:space="preserve"> </w:t>
      </w:r>
    </w:p>
    <w:p w:rsidR="004863DB" w:rsidRPr="001D7BCF" w:rsidRDefault="002D60FA" w:rsidP="004863DB">
      <w:pPr>
        <w:pStyle w:val="a3"/>
        <w:numPr>
          <w:ilvl w:val="0"/>
          <w:numId w:val="1"/>
        </w:numPr>
        <w:jc w:val="both"/>
        <w:rPr>
          <w:rFonts w:cstheme="minorHAnsi"/>
          <w:b/>
          <w:i/>
          <w:sz w:val="28"/>
          <w:szCs w:val="28"/>
        </w:rPr>
      </w:pPr>
      <w:r w:rsidRPr="001D7BCF">
        <w:rPr>
          <w:rFonts w:cstheme="minorHAnsi"/>
          <w:sz w:val="28"/>
          <w:szCs w:val="28"/>
        </w:rPr>
        <w:t xml:space="preserve"> </w:t>
      </w:r>
      <w:r w:rsidR="001D7BCF" w:rsidRPr="000E1836">
        <w:rPr>
          <w:rFonts w:cstheme="minorHAnsi"/>
          <w:b/>
          <w:sz w:val="28"/>
          <w:szCs w:val="28"/>
        </w:rPr>
        <w:t xml:space="preserve">Όσοι </w:t>
      </w:r>
      <w:r w:rsidRPr="000E1836">
        <w:rPr>
          <w:rFonts w:cstheme="minorHAnsi"/>
          <w:b/>
          <w:sz w:val="28"/>
          <w:szCs w:val="28"/>
        </w:rPr>
        <w:t>αντιπρόσωποι</w:t>
      </w:r>
      <w:r w:rsidR="001D7BCF">
        <w:rPr>
          <w:rFonts w:cstheme="minorHAnsi"/>
          <w:b/>
          <w:sz w:val="28"/>
          <w:szCs w:val="28"/>
        </w:rPr>
        <w:t xml:space="preserve"> </w:t>
      </w:r>
      <w:r w:rsidRPr="001D7BCF">
        <w:rPr>
          <w:rFonts w:cstheme="minorHAnsi"/>
          <w:b/>
          <w:sz w:val="28"/>
          <w:szCs w:val="28"/>
        </w:rPr>
        <w:t>μετακινηθούν</w:t>
      </w:r>
      <w:r w:rsidR="001D7BCF">
        <w:rPr>
          <w:rFonts w:cstheme="minorHAnsi"/>
          <w:b/>
          <w:sz w:val="28"/>
          <w:szCs w:val="28"/>
        </w:rPr>
        <w:t xml:space="preserve"> </w:t>
      </w:r>
      <w:r w:rsidRPr="001D7BCF">
        <w:rPr>
          <w:rFonts w:cstheme="minorHAnsi"/>
          <w:b/>
          <w:sz w:val="28"/>
          <w:szCs w:val="28"/>
        </w:rPr>
        <w:t>με ΙΧ</w:t>
      </w:r>
      <w:r w:rsidR="00063528" w:rsidRPr="001D7BCF">
        <w:rPr>
          <w:rFonts w:cstheme="minorHAnsi"/>
          <w:b/>
          <w:sz w:val="28"/>
          <w:szCs w:val="28"/>
        </w:rPr>
        <w:t>,</w:t>
      </w:r>
      <w:r w:rsidRPr="001D7BCF">
        <w:rPr>
          <w:rFonts w:cstheme="minorHAnsi"/>
          <w:b/>
          <w:sz w:val="28"/>
          <w:szCs w:val="28"/>
        </w:rPr>
        <w:t xml:space="preserve"> από </w:t>
      </w:r>
      <w:r w:rsidR="001D7BCF">
        <w:rPr>
          <w:rFonts w:cstheme="minorHAnsi"/>
          <w:b/>
          <w:sz w:val="28"/>
          <w:szCs w:val="28"/>
        </w:rPr>
        <w:t>της περιοχές Ηπείρου- Θεσσαλίας- Μακεδονίας- Θράκης και Κέρκυρας θα είναι εξαιρετικά χρήσιμο</w:t>
      </w:r>
      <w:r w:rsidR="00217C67">
        <w:rPr>
          <w:rFonts w:cstheme="minorHAnsi"/>
          <w:b/>
          <w:sz w:val="28"/>
          <w:szCs w:val="28"/>
        </w:rPr>
        <w:t xml:space="preserve">, οικονομικά, </w:t>
      </w:r>
      <w:r w:rsidR="001D7BCF">
        <w:rPr>
          <w:rFonts w:cstheme="minorHAnsi"/>
          <w:b/>
          <w:sz w:val="28"/>
          <w:szCs w:val="28"/>
        </w:rPr>
        <w:t>για την Ομοσπονδία να ταξιδέψουν ανά δύο τουλάχιστον με ένα Ι.Χ.</w:t>
      </w:r>
    </w:p>
    <w:p w:rsidR="006A4244" w:rsidRPr="001D7BCF" w:rsidRDefault="00B41063" w:rsidP="00B41063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 xml:space="preserve">Αντιπρόσωποι που </w:t>
      </w:r>
      <w:r w:rsidRPr="001D7BCF">
        <w:rPr>
          <w:rFonts w:cstheme="minorHAnsi"/>
          <w:b/>
          <w:sz w:val="28"/>
          <w:szCs w:val="28"/>
          <w:u w:val="single"/>
        </w:rPr>
        <w:t>παραιτούνται ή κωλύονται</w:t>
      </w:r>
      <w:r w:rsidRPr="001D7BCF">
        <w:rPr>
          <w:rFonts w:cstheme="minorHAnsi"/>
          <w:b/>
          <w:sz w:val="28"/>
          <w:szCs w:val="28"/>
        </w:rPr>
        <w:t xml:space="preserve"> να συμμετέχουν στο 75</w:t>
      </w:r>
      <w:r w:rsidRPr="001D7BCF">
        <w:rPr>
          <w:rFonts w:cstheme="minorHAnsi"/>
          <w:b/>
          <w:sz w:val="28"/>
          <w:szCs w:val="28"/>
          <w:vertAlign w:val="superscript"/>
        </w:rPr>
        <w:t>ο</w:t>
      </w:r>
      <w:r w:rsidRPr="001D7BCF">
        <w:rPr>
          <w:rFonts w:cstheme="minorHAnsi"/>
          <w:b/>
          <w:sz w:val="28"/>
          <w:szCs w:val="28"/>
        </w:rPr>
        <w:t xml:space="preserve"> συνέδριο οφείλουν το ταχύτερο </w:t>
      </w:r>
      <w:r w:rsidRPr="001D7BCF">
        <w:rPr>
          <w:rFonts w:cstheme="minorHAnsi"/>
          <w:b/>
          <w:sz w:val="28"/>
          <w:szCs w:val="28"/>
          <w:u w:val="single"/>
        </w:rPr>
        <w:t>να το δηλώσουν εγγράφως</w:t>
      </w:r>
      <w:r w:rsidRPr="001D7BCF">
        <w:rPr>
          <w:rFonts w:cstheme="minorHAnsi"/>
          <w:b/>
          <w:sz w:val="28"/>
          <w:szCs w:val="28"/>
        </w:rPr>
        <w:t xml:space="preserve"> στο σύλλογό τους, ο οποίος </w:t>
      </w:r>
      <w:r w:rsidRPr="001D7BCF">
        <w:rPr>
          <w:rFonts w:cstheme="minorHAnsi"/>
          <w:b/>
          <w:sz w:val="28"/>
          <w:szCs w:val="28"/>
          <w:u w:val="single"/>
        </w:rPr>
        <w:t>θα στείλει στην ΠΟΠΣ αντίγραφο της δήλωσης παραίτησης ή κωλύματος καθώς και τα πλήρη στοιχεία του αντικαταστάτη</w:t>
      </w:r>
      <w:r w:rsidRPr="001D7BCF">
        <w:rPr>
          <w:rFonts w:cstheme="minorHAnsi"/>
          <w:b/>
          <w:sz w:val="28"/>
          <w:szCs w:val="28"/>
        </w:rPr>
        <w:t>.</w:t>
      </w:r>
    </w:p>
    <w:p w:rsidR="00B41063" w:rsidRPr="0042348A" w:rsidRDefault="00B41063" w:rsidP="00B41063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  <w:u w:val="single"/>
        </w:rPr>
      </w:pPr>
      <w:r w:rsidRPr="001D7BCF">
        <w:rPr>
          <w:rFonts w:cstheme="minorHAnsi"/>
          <w:b/>
          <w:sz w:val="28"/>
          <w:szCs w:val="28"/>
        </w:rPr>
        <w:t xml:space="preserve"> </w:t>
      </w:r>
      <w:r w:rsidR="0042348A" w:rsidRPr="001D7BCF">
        <w:rPr>
          <w:rFonts w:cstheme="minorHAnsi"/>
          <w:b/>
          <w:sz w:val="28"/>
          <w:szCs w:val="28"/>
        </w:rPr>
        <w:t>Κάθε</w:t>
      </w:r>
      <w:r w:rsidRPr="001D7BCF">
        <w:rPr>
          <w:rFonts w:cstheme="minorHAnsi"/>
          <w:b/>
          <w:sz w:val="28"/>
          <w:szCs w:val="28"/>
        </w:rPr>
        <w:t xml:space="preserve"> αντιπρόσωπος να δηλώ</w:t>
      </w:r>
      <w:r w:rsidR="0042348A">
        <w:rPr>
          <w:rFonts w:cstheme="minorHAnsi"/>
          <w:b/>
          <w:sz w:val="28"/>
          <w:szCs w:val="28"/>
        </w:rPr>
        <w:t>σει σε τι δωμάτιο θα διαμείνει</w:t>
      </w:r>
      <w:r w:rsidR="0042348A" w:rsidRPr="0042348A">
        <w:rPr>
          <w:rFonts w:cstheme="minorHAnsi"/>
          <w:b/>
          <w:sz w:val="28"/>
          <w:szCs w:val="28"/>
          <w:u w:val="single"/>
        </w:rPr>
        <w:t>, μονόκλινο ή δίκλινο, μέχρι το τέλος Ιανουαρίου.</w:t>
      </w:r>
    </w:p>
    <w:p w:rsidR="00B41063" w:rsidRDefault="00B41063" w:rsidP="00B41063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 xml:space="preserve"> Κάθε αντιπρόσωπος να δηλώσει έγκαιρα αν θα </w:t>
      </w:r>
      <w:r w:rsidR="0044712E" w:rsidRPr="001D7BCF">
        <w:rPr>
          <w:rFonts w:cstheme="minorHAnsi"/>
          <w:b/>
          <w:sz w:val="28"/>
          <w:szCs w:val="28"/>
        </w:rPr>
        <w:t>συμμετέχει</w:t>
      </w:r>
      <w:r w:rsidRPr="001D7BCF">
        <w:rPr>
          <w:rFonts w:cstheme="minorHAnsi"/>
          <w:b/>
          <w:sz w:val="28"/>
          <w:szCs w:val="28"/>
        </w:rPr>
        <w:t xml:space="preserve"> στην επίσκεψη στον Βόρειο Έβρο, στις 29/04/2026</w:t>
      </w:r>
      <w:r w:rsidR="005864A3">
        <w:rPr>
          <w:rFonts w:cstheme="minorHAnsi"/>
          <w:b/>
          <w:sz w:val="28"/>
          <w:szCs w:val="28"/>
        </w:rPr>
        <w:t>, επίσης μέχρι το τέλος Ιανουαρίου 2026.</w:t>
      </w:r>
    </w:p>
    <w:p w:rsidR="0042348A" w:rsidRDefault="0042348A" w:rsidP="00B41063">
      <w:pPr>
        <w:pStyle w:val="a3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Για όσους ταξιδέψουν με αεροπλάνο, τους ενημερώνουμε για τις πτήσεις από Αθήνα για Αλεξανδρούπολη- Αθήνα που είναι οι εξής:</w:t>
      </w:r>
    </w:p>
    <w:p w:rsidR="00E03E92" w:rsidRDefault="00E03E92" w:rsidP="0042348A">
      <w:pPr>
        <w:pStyle w:val="a3"/>
        <w:jc w:val="both"/>
        <w:rPr>
          <w:rFonts w:cstheme="minorHAnsi"/>
          <w:b/>
          <w:sz w:val="28"/>
          <w:szCs w:val="28"/>
        </w:rPr>
      </w:pPr>
    </w:p>
    <w:p w:rsidR="00E03E92" w:rsidRPr="005D3E08" w:rsidRDefault="00E03E92" w:rsidP="00E03E92">
      <w:pPr>
        <w:pStyle w:val="a3"/>
        <w:rPr>
          <w:rFonts w:cstheme="minorHAnsi"/>
          <w:b/>
          <w:sz w:val="28"/>
          <w:szCs w:val="28"/>
          <w:u w:val="single"/>
        </w:rPr>
      </w:pPr>
      <w:r w:rsidRPr="005D3E08">
        <w:rPr>
          <w:rFonts w:cstheme="minorHAnsi"/>
          <w:b/>
          <w:sz w:val="28"/>
          <w:szCs w:val="28"/>
          <w:u w:val="single"/>
          <w:lang w:val="en-US"/>
        </w:rPr>
        <w:lastRenderedPageBreak/>
        <w:t>AEGEAN</w:t>
      </w:r>
    </w:p>
    <w:p w:rsidR="00E03E92" w:rsidRDefault="00E03E92" w:rsidP="0042348A">
      <w:pPr>
        <w:pStyle w:val="a3"/>
        <w:jc w:val="both"/>
        <w:rPr>
          <w:rFonts w:cstheme="minorHAnsi"/>
          <w:b/>
          <w:sz w:val="28"/>
          <w:szCs w:val="28"/>
        </w:rPr>
      </w:pPr>
    </w:p>
    <w:p w:rsidR="0042348A" w:rsidRDefault="0042348A" w:rsidP="0042348A">
      <w:pPr>
        <w:pStyle w:val="a3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Δευτέρα 27-4-2026, ώρες αναχώρησης από Αθήνα:</w:t>
      </w:r>
    </w:p>
    <w:p w:rsidR="0042348A" w:rsidRDefault="0042348A" w:rsidP="0042348A">
      <w:pPr>
        <w:pStyle w:val="a3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l-GR"/>
        </w:rPr>
        <w:drawing>
          <wp:inline distT="0" distB="0" distL="0" distR="0">
            <wp:extent cx="3145363" cy="3748405"/>
            <wp:effectExtent l="0" t="0" r="0" b="444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Καταγραφή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746" cy="378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48A" w:rsidRDefault="0042348A" w:rsidP="0042348A">
      <w:pPr>
        <w:pStyle w:val="a3"/>
        <w:jc w:val="both"/>
        <w:rPr>
          <w:rFonts w:cstheme="minorHAnsi"/>
          <w:b/>
          <w:sz w:val="28"/>
          <w:szCs w:val="28"/>
        </w:rPr>
      </w:pPr>
    </w:p>
    <w:p w:rsidR="0042348A" w:rsidRDefault="0042348A" w:rsidP="0042348A">
      <w:pPr>
        <w:pStyle w:val="a3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Πέμπτη 30-4-2026, Αναχώρηση από Αλεξανδρούπολη:</w:t>
      </w:r>
    </w:p>
    <w:p w:rsidR="0042348A" w:rsidRDefault="0042348A" w:rsidP="0042348A">
      <w:pPr>
        <w:pStyle w:val="a3"/>
        <w:jc w:val="both"/>
        <w:rPr>
          <w:rFonts w:cstheme="minorHAnsi"/>
          <w:b/>
          <w:sz w:val="28"/>
          <w:szCs w:val="28"/>
        </w:rPr>
      </w:pPr>
    </w:p>
    <w:p w:rsidR="00E03E92" w:rsidRDefault="0042348A" w:rsidP="00E03E92">
      <w:pPr>
        <w:pStyle w:val="a3"/>
        <w:jc w:val="both"/>
        <w:rPr>
          <w:rFonts w:cstheme="minorHAnsi"/>
          <w:b/>
          <w:color w:val="FF0000"/>
          <w:sz w:val="36"/>
          <w:szCs w:val="36"/>
          <w:lang w:val="en-US"/>
        </w:rPr>
      </w:pPr>
      <w:r>
        <w:rPr>
          <w:rFonts w:cstheme="minorHAnsi"/>
          <w:b/>
          <w:noProof/>
          <w:sz w:val="28"/>
          <w:szCs w:val="28"/>
          <w:lang w:eastAsia="el-GR"/>
        </w:rPr>
        <w:drawing>
          <wp:inline distT="0" distB="0" distL="0" distR="0">
            <wp:extent cx="3381732" cy="3862873"/>
            <wp:effectExtent l="0" t="0" r="9525" b="444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Καταγραφή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225" cy="391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468" w:rsidRDefault="00E66D1A" w:rsidP="00D54468">
      <w:pPr>
        <w:pStyle w:val="a3"/>
        <w:jc w:val="both"/>
        <w:rPr>
          <w:rFonts w:cstheme="minorHAnsi"/>
          <w:i/>
          <w:sz w:val="28"/>
          <w:szCs w:val="28"/>
        </w:rPr>
      </w:pPr>
      <w:r w:rsidRPr="00E66D1A">
        <w:rPr>
          <w:rFonts w:cstheme="minorHAnsi"/>
          <w:b/>
          <w:noProof/>
          <w:color w:val="FF0000"/>
          <w:sz w:val="28"/>
          <w:szCs w:val="28"/>
          <w:lang w:eastAsia="el-GR"/>
        </w:rPr>
        <w:lastRenderedPageBreak/>
        <w:drawing>
          <wp:inline distT="0" distB="0" distL="0" distR="0" wp14:anchorId="30C9B2BE" wp14:editId="5E328A20">
            <wp:extent cx="6064651" cy="75895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9398" cy="759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468" w:rsidRDefault="00D54468" w:rsidP="00D54468">
      <w:pPr>
        <w:pStyle w:val="a3"/>
        <w:jc w:val="both"/>
        <w:rPr>
          <w:rFonts w:cstheme="minorHAnsi"/>
          <w:i/>
          <w:sz w:val="28"/>
          <w:szCs w:val="28"/>
        </w:rPr>
      </w:pPr>
    </w:p>
    <w:p w:rsidR="00D54468" w:rsidRDefault="00D54468" w:rsidP="00D54468">
      <w:pPr>
        <w:pStyle w:val="a3"/>
        <w:jc w:val="both"/>
        <w:rPr>
          <w:rFonts w:cstheme="minorHAnsi"/>
          <w:i/>
          <w:sz w:val="28"/>
          <w:szCs w:val="28"/>
        </w:rPr>
      </w:pPr>
    </w:p>
    <w:p w:rsidR="002422FB" w:rsidRDefault="002422FB" w:rsidP="00D54468">
      <w:pPr>
        <w:pStyle w:val="a3"/>
        <w:jc w:val="both"/>
        <w:rPr>
          <w:rFonts w:cstheme="minorHAnsi"/>
          <w:i/>
          <w:sz w:val="28"/>
          <w:szCs w:val="28"/>
        </w:rPr>
      </w:pPr>
    </w:p>
    <w:p w:rsidR="00D54468" w:rsidRPr="00D54468" w:rsidRDefault="00810AE8" w:rsidP="00D54468">
      <w:pPr>
        <w:pStyle w:val="a3"/>
        <w:jc w:val="both"/>
        <w:rPr>
          <w:rFonts w:cstheme="minorHAnsi"/>
          <w:b/>
          <w:color w:val="FF0000"/>
          <w:sz w:val="28"/>
          <w:szCs w:val="28"/>
        </w:rPr>
      </w:pPr>
      <w:r w:rsidRPr="001D7BCF">
        <w:rPr>
          <w:rFonts w:cstheme="minorHAnsi"/>
          <w:i/>
          <w:sz w:val="28"/>
          <w:szCs w:val="28"/>
        </w:rPr>
        <w:t>*Σας επισυνάπτουμε</w:t>
      </w:r>
      <w:r w:rsidR="0042348A">
        <w:rPr>
          <w:rFonts w:cstheme="minorHAnsi"/>
          <w:i/>
          <w:sz w:val="28"/>
          <w:szCs w:val="28"/>
        </w:rPr>
        <w:t xml:space="preserve"> παρακάτω</w:t>
      </w:r>
      <w:r w:rsidRPr="001D7BCF">
        <w:rPr>
          <w:rFonts w:cstheme="minorHAnsi"/>
          <w:i/>
          <w:sz w:val="28"/>
          <w:szCs w:val="28"/>
        </w:rPr>
        <w:t xml:space="preserve"> κατάσταση δαπανών αεροπορικών </w:t>
      </w:r>
      <w:r w:rsidR="008B6F12" w:rsidRPr="001D7BCF">
        <w:rPr>
          <w:rFonts w:cstheme="minorHAnsi"/>
          <w:i/>
          <w:sz w:val="28"/>
          <w:szCs w:val="28"/>
        </w:rPr>
        <w:t xml:space="preserve">και ακτοπλοϊκών </w:t>
      </w:r>
      <w:r w:rsidRPr="001D7BCF">
        <w:rPr>
          <w:rFonts w:cstheme="minorHAnsi"/>
          <w:i/>
          <w:sz w:val="28"/>
          <w:szCs w:val="28"/>
        </w:rPr>
        <w:t>εισιτηρίων</w:t>
      </w:r>
      <w:r w:rsidR="008B6F12" w:rsidRPr="001D7BCF">
        <w:rPr>
          <w:rFonts w:cstheme="minorHAnsi"/>
          <w:i/>
          <w:sz w:val="28"/>
          <w:szCs w:val="28"/>
        </w:rPr>
        <w:t>,</w:t>
      </w:r>
      <w:r w:rsidRPr="001D7BCF">
        <w:rPr>
          <w:rFonts w:cstheme="minorHAnsi"/>
          <w:i/>
          <w:sz w:val="28"/>
          <w:szCs w:val="28"/>
        </w:rPr>
        <w:t xml:space="preserve"> για την άμεση αποστολή της στην ΠΟΠΣ, </w:t>
      </w:r>
      <w:r w:rsidRPr="001D7BCF">
        <w:rPr>
          <w:rFonts w:cstheme="minorHAnsi"/>
          <w:b/>
          <w:i/>
          <w:sz w:val="28"/>
          <w:szCs w:val="28"/>
        </w:rPr>
        <w:t>με ταχυμεταφορική (</w:t>
      </w:r>
      <w:r w:rsidRPr="001D7BCF">
        <w:rPr>
          <w:rFonts w:cstheme="minorHAnsi"/>
          <w:b/>
          <w:i/>
          <w:sz w:val="28"/>
          <w:szCs w:val="28"/>
          <w:lang w:val="en-US"/>
        </w:rPr>
        <w:t>courier</w:t>
      </w:r>
      <w:r w:rsidRPr="001D7BCF">
        <w:rPr>
          <w:rFonts w:cstheme="minorHAnsi"/>
          <w:b/>
          <w:i/>
          <w:sz w:val="28"/>
          <w:szCs w:val="28"/>
        </w:rPr>
        <w:t>), όχι απλή ταχυδρομική επιστολή</w:t>
      </w:r>
      <w:r w:rsidRPr="001D7BCF">
        <w:rPr>
          <w:rFonts w:cstheme="minorHAnsi"/>
          <w:i/>
          <w:sz w:val="28"/>
          <w:szCs w:val="28"/>
        </w:rPr>
        <w:t>,  για να πιστωθεί η δαπάνη στους αντιπροσώπους.</w:t>
      </w:r>
    </w:p>
    <w:p w:rsidR="00D54468" w:rsidRPr="002422FB" w:rsidRDefault="00D54468" w:rsidP="002422FB">
      <w:pPr>
        <w:ind w:firstLine="360"/>
        <w:jc w:val="both"/>
        <w:rPr>
          <w:rFonts w:cstheme="minorHAnsi"/>
          <w:b/>
          <w:sz w:val="28"/>
          <w:szCs w:val="28"/>
        </w:rPr>
      </w:pPr>
      <w:r w:rsidRPr="002422FB">
        <w:rPr>
          <w:rFonts w:cstheme="minorHAnsi"/>
          <w:b/>
          <w:sz w:val="28"/>
          <w:szCs w:val="28"/>
          <w:lang w:val="en-US"/>
        </w:rPr>
        <w:lastRenderedPageBreak/>
        <w:t>O</w:t>
      </w:r>
      <w:r w:rsidRPr="002422FB">
        <w:rPr>
          <w:rFonts w:cstheme="minorHAnsi"/>
          <w:b/>
          <w:sz w:val="28"/>
          <w:szCs w:val="28"/>
        </w:rPr>
        <w:t xml:space="preserve"> Πρόεδρος                                                                              Ο Γενικός Γραμματέας</w:t>
      </w:r>
    </w:p>
    <w:p w:rsidR="00D54468" w:rsidRPr="002422FB" w:rsidRDefault="00D54468" w:rsidP="005F56FA">
      <w:pPr>
        <w:ind w:firstLine="360"/>
        <w:jc w:val="both"/>
        <w:rPr>
          <w:rFonts w:cstheme="minorHAnsi"/>
          <w:b/>
          <w:sz w:val="28"/>
          <w:szCs w:val="28"/>
        </w:rPr>
      </w:pPr>
    </w:p>
    <w:p w:rsidR="005A281D" w:rsidRPr="002422FB" w:rsidRDefault="00D54468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  <w:r w:rsidRPr="002422FB">
        <w:rPr>
          <w:rFonts w:cstheme="minorHAnsi"/>
          <w:b/>
          <w:sz w:val="28"/>
          <w:szCs w:val="28"/>
        </w:rPr>
        <w:t>Ηλίας Ηλιόπουλος                                                                      Νίκος Καρδαράκος</w:t>
      </w: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2422FB" w:rsidRPr="00D54468" w:rsidRDefault="002422FB" w:rsidP="005F56FA">
      <w:pPr>
        <w:ind w:firstLine="360"/>
        <w:jc w:val="both"/>
        <w:rPr>
          <w:rFonts w:cstheme="minorHAnsi"/>
          <w:b/>
          <w:i/>
          <w:sz w:val="28"/>
          <w:szCs w:val="28"/>
        </w:rPr>
      </w:pPr>
    </w:p>
    <w:p w:rsidR="008B6F12" w:rsidRPr="001D7BCF" w:rsidRDefault="008B6F12" w:rsidP="00295C22">
      <w:pPr>
        <w:jc w:val="center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lastRenderedPageBreak/>
        <w:t>ΚΑΤΑΣΤΑΣΗ ΔΑΠΑΝΩΝ ΑΕΡΟΠΟΡΙΚΩΝ ΚΑΙ ΑΚΤΟΠΛΟΪΚΩΝ ΕΙΣΙΤΗΡΙΩΝ</w:t>
      </w:r>
      <w:r w:rsidR="008A31A0" w:rsidRPr="001D7BCF">
        <w:rPr>
          <w:rFonts w:cstheme="minorHAnsi"/>
          <w:b/>
          <w:sz w:val="28"/>
          <w:szCs w:val="28"/>
        </w:rPr>
        <w:t xml:space="preserve"> 75</w:t>
      </w:r>
      <w:r w:rsidR="008A31A0" w:rsidRPr="001D7BCF">
        <w:rPr>
          <w:rFonts w:cstheme="minorHAnsi"/>
          <w:b/>
          <w:sz w:val="28"/>
          <w:szCs w:val="28"/>
          <w:vertAlign w:val="superscript"/>
        </w:rPr>
        <w:t>ΟΥ</w:t>
      </w:r>
      <w:r w:rsidR="008A31A0" w:rsidRPr="001D7BCF">
        <w:rPr>
          <w:rFonts w:cstheme="minorHAnsi"/>
          <w:b/>
          <w:sz w:val="28"/>
          <w:szCs w:val="28"/>
        </w:rPr>
        <w:t xml:space="preserve"> ΣΥΝΕΔΡΙΟΥ ΠΟΠΣ</w:t>
      </w:r>
    </w:p>
    <w:p w:rsidR="00217C67" w:rsidRPr="00E03E92" w:rsidRDefault="008B6F12" w:rsidP="00217C67">
      <w:p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ΣΥΛΛΟΓΟΣ</w:t>
      </w:r>
      <w:r w:rsidRPr="001D7BCF">
        <w:rPr>
          <w:rFonts w:cstheme="minorHAnsi"/>
          <w:sz w:val="28"/>
          <w:szCs w:val="28"/>
        </w:rPr>
        <w:t>……………………………………………………………</w:t>
      </w:r>
      <w:r w:rsidR="00230F4B" w:rsidRPr="001D7BCF">
        <w:rPr>
          <w:rFonts w:cstheme="minorHAnsi"/>
          <w:sz w:val="28"/>
          <w:szCs w:val="28"/>
        </w:rPr>
        <w:t>.</w:t>
      </w:r>
      <w:r w:rsidRPr="001D7BCF">
        <w:rPr>
          <w:rFonts w:cstheme="minorHAnsi"/>
          <w:sz w:val="28"/>
          <w:szCs w:val="28"/>
        </w:rPr>
        <w:t>……………………………………………………………</w:t>
      </w:r>
      <w:r w:rsidR="00230F4B" w:rsidRPr="001D7BCF">
        <w:rPr>
          <w:rFonts w:cstheme="minorHAnsi"/>
          <w:sz w:val="28"/>
          <w:szCs w:val="28"/>
        </w:rPr>
        <w:t>…………………</w:t>
      </w:r>
      <w:r w:rsidR="00295C22">
        <w:rPr>
          <w:rFonts w:cstheme="minorHAnsi"/>
          <w:sz w:val="28"/>
          <w:szCs w:val="28"/>
        </w:rPr>
        <w:t>…</w:t>
      </w:r>
      <w:r w:rsidR="00295C22" w:rsidRPr="00E03E92">
        <w:rPr>
          <w:rFonts w:cstheme="minorHAnsi"/>
          <w:sz w:val="28"/>
          <w:szCs w:val="28"/>
        </w:rPr>
        <w:t>……………………………………………………………………………….</w:t>
      </w:r>
    </w:p>
    <w:p w:rsidR="008B6F12" w:rsidRPr="00E03E92" w:rsidRDefault="008B6F12" w:rsidP="00217C67">
      <w:pPr>
        <w:jc w:val="both"/>
        <w:rPr>
          <w:rFonts w:cstheme="minorHAnsi"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ΑΝΤΙΠΡΟΣΩΠΟΣ</w:t>
      </w:r>
      <w:r w:rsidRPr="001D7BCF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</w:t>
      </w:r>
      <w:r w:rsidR="00295C22" w:rsidRPr="00E03E92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………………………………………………………………………………………………………………..</w:t>
      </w:r>
    </w:p>
    <w:p w:rsidR="006A4244" w:rsidRPr="001D7BCF" w:rsidRDefault="0052477D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ΤΡΑΠΕΖΑ………………………………………………………</w:t>
      </w:r>
    </w:p>
    <w:p w:rsidR="0052477D" w:rsidRPr="001D7BCF" w:rsidRDefault="0052477D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 xml:space="preserve">ΙΒΑΝ </w:t>
      </w:r>
      <w:r w:rsidRPr="001D7BCF">
        <w:rPr>
          <w:rFonts w:cstheme="minorHAnsi"/>
          <w:b/>
          <w:sz w:val="28"/>
          <w:szCs w:val="28"/>
          <w:lang w:val="en-US"/>
        </w:rPr>
        <w:t>GR</w:t>
      </w:r>
      <w:r w:rsidRPr="001D7BCF">
        <w:rPr>
          <w:rFonts w:cstheme="minorHAnsi"/>
          <w:b/>
          <w:sz w:val="28"/>
          <w:szCs w:val="28"/>
        </w:rPr>
        <w:t>…………………………………………………………..</w:t>
      </w:r>
    </w:p>
    <w:p w:rsidR="0052477D" w:rsidRDefault="0052477D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ΑΦΜ………………………………………………………………..</w:t>
      </w:r>
    </w:p>
    <w:p w:rsidR="00295C22" w:rsidRPr="005D3E08" w:rsidRDefault="00295C22" w:rsidP="004863DB">
      <w:pPr>
        <w:jc w:val="both"/>
        <w:rPr>
          <w:rFonts w:cstheme="minorHAnsi"/>
          <w:b/>
          <w:sz w:val="28"/>
          <w:szCs w:val="28"/>
        </w:rPr>
      </w:pPr>
      <w:r w:rsidRPr="005D3E08">
        <w:rPr>
          <w:rFonts w:cstheme="minorHAnsi"/>
          <w:b/>
          <w:sz w:val="28"/>
          <w:szCs w:val="28"/>
        </w:rPr>
        <w:t>ΤΗΛΕΦΩΝΟ……………………………………………………………………………….</w:t>
      </w:r>
    </w:p>
    <w:p w:rsidR="0052477D" w:rsidRPr="001D7BCF" w:rsidRDefault="0052477D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 xml:space="preserve">ΔΙΚΑΙΟΥΧΟΣ ΛΟΓΑΡΙΑΣΜΟΥ </w:t>
      </w:r>
      <w:r w:rsidRPr="001D7BCF">
        <w:rPr>
          <w:rFonts w:cstheme="minorHAnsi"/>
          <w:sz w:val="28"/>
          <w:szCs w:val="28"/>
        </w:rPr>
        <w:t>(1</w:t>
      </w:r>
      <w:r w:rsidRPr="001D7BCF">
        <w:rPr>
          <w:rFonts w:cstheme="minorHAnsi"/>
          <w:sz w:val="28"/>
          <w:szCs w:val="28"/>
          <w:vertAlign w:val="superscript"/>
        </w:rPr>
        <w:t>Ο</w:t>
      </w:r>
      <w:r w:rsidRPr="001D7BCF">
        <w:rPr>
          <w:rFonts w:cstheme="minorHAnsi"/>
          <w:sz w:val="28"/>
          <w:szCs w:val="28"/>
        </w:rPr>
        <w:t xml:space="preserve"> ΟΝΟΜΑ ΣΕ ΠΕΡΙΠΤΩΣΗ ΚΟΙΝΟΥ ΛΟΓΑΡΙΑΣΜΟΥ)</w:t>
      </w:r>
      <w:r w:rsidR="00230F4B" w:rsidRPr="001D7BCF">
        <w:rPr>
          <w:rFonts w:cstheme="minorHAnsi"/>
          <w:b/>
          <w:sz w:val="28"/>
          <w:szCs w:val="28"/>
        </w:rPr>
        <w:t xml:space="preserve"> </w:t>
      </w:r>
      <w:r w:rsidRPr="001D7BCF">
        <w:rPr>
          <w:rFonts w:cstheme="minorHAnsi"/>
          <w:b/>
          <w:sz w:val="28"/>
          <w:szCs w:val="28"/>
        </w:rPr>
        <w:t>……………………………… 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2370"/>
      </w:tblGrid>
      <w:tr w:rsidR="008A31A0" w:rsidRPr="001D7BCF" w:rsidTr="008A31A0">
        <w:tc>
          <w:tcPr>
            <w:tcW w:w="7366" w:type="dxa"/>
          </w:tcPr>
          <w:p w:rsidR="008A31A0" w:rsidRPr="001D7BCF" w:rsidRDefault="008A31A0" w:rsidP="004863D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BCF">
              <w:rPr>
                <w:rFonts w:cstheme="minorHAnsi"/>
                <w:b/>
                <w:sz w:val="28"/>
                <w:szCs w:val="28"/>
              </w:rPr>
              <w:t xml:space="preserve">ΑΕΡΟΠΟΡΙΚΑ ΕΙΣΙΤΗΡΙΑ ΑΠΟ ……………………….. ΠΡΟΣ ΑΛΕΞΑΝΔΡΟΥΠΟΛΗ ΚΑΙ ΕΠΙΣΤΡΟΦΗ                                                         </w:t>
            </w:r>
          </w:p>
        </w:tc>
        <w:tc>
          <w:tcPr>
            <w:tcW w:w="2370" w:type="dxa"/>
          </w:tcPr>
          <w:p w:rsidR="00230F4B" w:rsidRPr="001D7BCF" w:rsidRDefault="008A31A0" w:rsidP="00230F4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BCF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="00230F4B" w:rsidRPr="001D7BCF">
              <w:rPr>
                <w:rFonts w:cstheme="minorHAnsi"/>
                <w:b/>
                <w:sz w:val="28"/>
                <w:szCs w:val="28"/>
              </w:rPr>
              <w:t xml:space="preserve">                 </w:t>
            </w:r>
          </w:p>
          <w:p w:rsidR="008A31A0" w:rsidRPr="001D7BCF" w:rsidRDefault="00230F4B" w:rsidP="00230F4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BCF">
              <w:rPr>
                <w:rFonts w:cstheme="minorHAnsi"/>
                <w:b/>
                <w:sz w:val="28"/>
                <w:szCs w:val="28"/>
              </w:rPr>
              <w:t xml:space="preserve">                    </w:t>
            </w:r>
            <w:r w:rsidR="00BE4798">
              <w:rPr>
                <w:rFonts w:cstheme="minorHAnsi"/>
                <w:b/>
                <w:sz w:val="28"/>
                <w:szCs w:val="28"/>
              </w:rPr>
              <w:t xml:space="preserve">         </w:t>
            </w:r>
            <w:r w:rsidR="008A31A0" w:rsidRPr="001D7BCF">
              <w:rPr>
                <w:rFonts w:cstheme="minorHAnsi"/>
                <w:b/>
                <w:sz w:val="28"/>
                <w:szCs w:val="28"/>
              </w:rPr>
              <w:t xml:space="preserve"> €</w:t>
            </w:r>
          </w:p>
        </w:tc>
      </w:tr>
    </w:tbl>
    <w:p w:rsidR="008A31A0" w:rsidRPr="001D7BCF" w:rsidRDefault="008A31A0" w:rsidP="004863DB">
      <w:pPr>
        <w:jc w:val="both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2370"/>
      </w:tblGrid>
      <w:tr w:rsidR="001D7BCF" w:rsidRPr="001D7BCF" w:rsidTr="008A31A0">
        <w:tc>
          <w:tcPr>
            <w:tcW w:w="7366" w:type="dxa"/>
          </w:tcPr>
          <w:p w:rsidR="008A31A0" w:rsidRPr="001D7BCF" w:rsidRDefault="008A31A0" w:rsidP="008A31A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BCF">
              <w:rPr>
                <w:rFonts w:cstheme="minorHAnsi"/>
                <w:b/>
                <w:sz w:val="28"/>
                <w:szCs w:val="28"/>
              </w:rPr>
              <w:t>ΑΚΤΟΠΛΟΪΚΑ ΕΙΣΙΤΗΡΙΑ ΑΠΟ ……………………</w:t>
            </w:r>
            <w:r w:rsidR="008B79CA">
              <w:rPr>
                <w:rFonts w:cstheme="minorHAnsi"/>
                <w:b/>
                <w:sz w:val="28"/>
                <w:szCs w:val="28"/>
              </w:rPr>
              <w:t>………</w:t>
            </w:r>
            <w:r w:rsidR="008B79CA" w:rsidRPr="008B79CA">
              <w:rPr>
                <w:rFonts w:cstheme="minorHAnsi"/>
                <w:b/>
                <w:sz w:val="28"/>
                <w:szCs w:val="28"/>
              </w:rPr>
              <w:t>..</w:t>
            </w:r>
            <w:r w:rsidRPr="001D7BCF">
              <w:rPr>
                <w:rFonts w:cstheme="minorHAnsi"/>
                <w:b/>
                <w:sz w:val="28"/>
                <w:szCs w:val="28"/>
              </w:rPr>
              <w:t xml:space="preserve"> ΠΡΟΣ ………………………………. ΚΑΙ ΕΠΙΣΤΡΟΦΉ                  </w:t>
            </w:r>
          </w:p>
          <w:p w:rsidR="008A31A0" w:rsidRPr="001D7BCF" w:rsidRDefault="008A31A0" w:rsidP="004863D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230F4B" w:rsidRPr="001D7BCF" w:rsidRDefault="00230F4B" w:rsidP="004863D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BCF"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</w:p>
          <w:p w:rsidR="008A31A0" w:rsidRPr="001D7BCF" w:rsidRDefault="00230F4B" w:rsidP="004863D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BCF">
              <w:rPr>
                <w:rFonts w:cstheme="minorHAnsi"/>
                <w:b/>
                <w:sz w:val="28"/>
                <w:szCs w:val="28"/>
              </w:rPr>
              <w:t xml:space="preserve">                    </w:t>
            </w:r>
            <w:r w:rsidR="00BE4798">
              <w:rPr>
                <w:rFonts w:cstheme="minorHAnsi"/>
                <w:b/>
                <w:sz w:val="28"/>
                <w:szCs w:val="28"/>
              </w:rPr>
              <w:t xml:space="preserve">          </w:t>
            </w:r>
            <w:r w:rsidRPr="001D7BC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A31A0" w:rsidRPr="001D7BCF">
              <w:rPr>
                <w:rFonts w:cstheme="minorHAnsi"/>
                <w:b/>
                <w:sz w:val="28"/>
                <w:szCs w:val="28"/>
              </w:rPr>
              <w:t>€</w:t>
            </w:r>
          </w:p>
        </w:tc>
      </w:tr>
    </w:tbl>
    <w:p w:rsidR="00BE4798" w:rsidRDefault="008A31A0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 xml:space="preserve">                                                              </w:t>
      </w:r>
    </w:p>
    <w:p w:rsidR="008A31A0" w:rsidRPr="001D7BCF" w:rsidRDefault="00BE4798" w:rsidP="004863DB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</w:t>
      </w:r>
      <w:r w:rsidR="008A31A0" w:rsidRPr="001D7BCF">
        <w:rPr>
          <w:rFonts w:cstheme="minorHAnsi"/>
          <w:b/>
          <w:sz w:val="28"/>
          <w:szCs w:val="28"/>
        </w:rPr>
        <w:t xml:space="preserve"> ΣΥΝΟΛΟ………………</w:t>
      </w:r>
      <w:r>
        <w:rPr>
          <w:rFonts w:cstheme="minorHAnsi"/>
          <w:b/>
          <w:sz w:val="28"/>
          <w:szCs w:val="28"/>
        </w:rPr>
        <w:t>…………</w:t>
      </w:r>
      <w:r w:rsidR="008A31A0" w:rsidRPr="001D7BCF">
        <w:rPr>
          <w:rFonts w:cstheme="minorHAnsi"/>
          <w:b/>
          <w:sz w:val="28"/>
          <w:szCs w:val="28"/>
        </w:rPr>
        <w:t>€</w:t>
      </w:r>
    </w:p>
    <w:p w:rsidR="00C00B31" w:rsidRPr="001D7BCF" w:rsidRDefault="00C00B31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ΠΑΡΑΤΗΡΗΣΕΙΣ:……………………………………………………………………………………………………………………</w:t>
      </w:r>
      <w:r w:rsidR="0063113B"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………………………………………………………………………………………………………………....</w:t>
      </w:r>
    </w:p>
    <w:p w:rsidR="00FA37BF" w:rsidRDefault="00FA37BF" w:rsidP="004863DB">
      <w:pPr>
        <w:jc w:val="both"/>
        <w:rPr>
          <w:rFonts w:cstheme="minorHAnsi"/>
          <w:b/>
          <w:sz w:val="28"/>
          <w:szCs w:val="28"/>
        </w:rPr>
      </w:pPr>
      <w:r w:rsidRPr="001D7BCF">
        <w:rPr>
          <w:rFonts w:cstheme="minorHAnsi"/>
          <w:b/>
          <w:sz w:val="28"/>
          <w:szCs w:val="28"/>
        </w:rPr>
        <w:t>ΥΠΟΓΡΑΦΗ ΑΝΤΙΠΡΟΣΩΠΟΥ</w:t>
      </w:r>
      <w:r w:rsidR="00230F4B" w:rsidRPr="001D7BCF">
        <w:rPr>
          <w:rFonts w:cstheme="minorHAnsi"/>
          <w:b/>
          <w:sz w:val="28"/>
          <w:szCs w:val="28"/>
        </w:rPr>
        <w:t xml:space="preserve"> ΚΑΙ ΟΝΟ</w:t>
      </w:r>
      <w:r w:rsidRPr="001D7BCF">
        <w:rPr>
          <w:rFonts w:cstheme="minorHAnsi"/>
          <w:b/>
          <w:sz w:val="28"/>
          <w:szCs w:val="28"/>
        </w:rPr>
        <w:t>ΜΑΤΕΠΩΝΥΜΟ ΟΛΟΓΡΑΦΩΣ</w:t>
      </w:r>
    </w:p>
    <w:p w:rsidR="00217C67" w:rsidRDefault="00217C67" w:rsidP="004863DB">
      <w:pPr>
        <w:jc w:val="both"/>
        <w:rPr>
          <w:rFonts w:cstheme="minorHAnsi"/>
          <w:b/>
          <w:sz w:val="28"/>
          <w:szCs w:val="28"/>
        </w:rPr>
      </w:pPr>
    </w:p>
    <w:p w:rsidR="00524B08" w:rsidRDefault="00524B08" w:rsidP="004863DB">
      <w:pPr>
        <w:jc w:val="both"/>
        <w:rPr>
          <w:rFonts w:cstheme="minorHAnsi"/>
          <w:b/>
          <w:sz w:val="28"/>
          <w:szCs w:val="28"/>
        </w:rPr>
      </w:pPr>
    </w:p>
    <w:p w:rsidR="00217C67" w:rsidRDefault="00217C67" w:rsidP="00217C6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Θερμές ευχές από τον πρόεδρο και τα μέλη του Δ.Σ. και τις εργαζόμενες στη Γραμματεία μας για καλή χρονιά, υγεία και χαρές, προσωπικά και οικογενειακά σε όλους τους συναδέλφους.</w:t>
      </w:r>
    </w:p>
    <w:p w:rsidR="001D7BCF" w:rsidRPr="001D7BCF" w:rsidRDefault="00217C67" w:rsidP="00217C6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ΧΡΟΝΙΑ ΠΟΛΛΑ!</w:t>
      </w:r>
    </w:p>
    <w:sectPr w:rsidR="001D7BCF" w:rsidRPr="001D7BCF" w:rsidSect="000635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B0" w:rsidRDefault="008859B0" w:rsidP="00F016F2">
      <w:pPr>
        <w:spacing w:after="0" w:line="240" w:lineRule="auto"/>
      </w:pPr>
      <w:r>
        <w:separator/>
      </w:r>
    </w:p>
  </w:endnote>
  <w:endnote w:type="continuationSeparator" w:id="0">
    <w:p w:rsidR="008859B0" w:rsidRDefault="008859B0" w:rsidP="00F0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92" w:rsidRDefault="00E03E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856660"/>
      <w:docPartObj>
        <w:docPartGallery w:val="Page Numbers (Bottom of Page)"/>
        <w:docPartUnique/>
      </w:docPartObj>
    </w:sdtPr>
    <w:sdtEndPr/>
    <w:sdtContent>
      <w:p w:rsidR="00F016F2" w:rsidRDefault="00F016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901">
          <w:rPr>
            <w:noProof/>
          </w:rPr>
          <w:t>1</w:t>
        </w:r>
        <w:r>
          <w:fldChar w:fldCharType="end"/>
        </w:r>
      </w:p>
    </w:sdtContent>
  </w:sdt>
  <w:p w:rsidR="00F016F2" w:rsidRDefault="00F016F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92" w:rsidRDefault="00E03E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B0" w:rsidRDefault="008859B0" w:rsidP="00F016F2">
      <w:pPr>
        <w:spacing w:after="0" w:line="240" w:lineRule="auto"/>
      </w:pPr>
      <w:r>
        <w:separator/>
      </w:r>
    </w:p>
  </w:footnote>
  <w:footnote w:type="continuationSeparator" w:id="0">
    <w:p w:rsidR="008859B0" w:rsidRDefault="008859B0" w:rsidP="00F0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92" w:rsidRDefault="00E03E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92" w:rsidRPr="00E03E92" w:rsidRDefault="00665D01">
    <w:pPr>
      <w:pStyle w:val="a5"/>
      <w:rPr>
        <w:color w:val="FF0000"/>
        <w:lang w:val="en-US"/>
      </w:rPr>
    </w:pPr>
    <w:r>
      <w:rPr>
        <w:color w:val="FF0000"/>
        <w:lang w:val="en-US"/>
      </w:rPr>
      <w:t xml:space="preserve">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92" w:rsidRDefault="00E03E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80A"/>
    <w:multiLevelType w:val="hybridMultilevel"/>
    <w:tmpl w:val="BB3A4C9A"/>
    <w:lvl w:ilvl="0" w:tplc="046E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EA"/>
    <w:rsid w:val="00063528"/>
    <w:rsid w:val="000946ED"/>
    <w:rsid w:val="000B3998"/>
    <w:rsid w:val="000B5814"/>
    <w:rsid w:val="000E1836"/>
    <w:rsid w:val="000E40A8"/>
    <w:rsid w:val="00194C88"/>
    <w:rsid w:val="001D7BCF"/>
    <w:rsid w:val="002020D1"/>
    <w:rsid w:val="00217C67"/>
    <w:rsid w:val="00230F4B"/>
    <w:rsid w:val="002422FB"/>
    <w:rsid w:val="00295C22"/>
    <w:rsid w:val="002D522C"/>
    <w:rsid w:val="002D60FA"/>
    <w:rsid w:val="002F5022"/>
    <w:rsid w:val="00327901"/>
    <w:rsid w:val="00333E6B"/>
    <w:rsid w:val="00390C97"/>
    <w:rsid w:val="003E534C"/>
    <w:rsid w:val="0042348A"/>
    <w:rsid w:val="004404EA"/>
    <w:rsid w:val="0044712E"/>
    <w:rsid w:val="004863DB"/>
    <w:rsid w:val="00491A6F"/>
    <w:rsid w:val="004C73C9"/>
    <w:rsid w:val="00506CD4"/>
    <w:rsid w:val="00515F64"/>
    <w:rsid w:val="0052477D"/>
    <w:rsid w:val="00524B08"/>
    <w:rsid w:val="0052523D"/>
    <w:rsid w:val="00581547"/>
    <w:rsid w:val="005864A3"/>
    <w:rsid w:val="005A281D"/>
    <w:rsid w:val="005D3E08"/>
    <w:rsid w:val="005E5B4E"/>
    <w:rsid w:val="005F56FA"/>
    <w:rsid w:val="006250B5"/>
    <w:rsid w:val="0063113B"/>
    <w:rsid w:val="00647D45"/>
    <w:rsid w:val="00665D01"/>
    <w:rsid w:val="006869BA"/>
    <w:rsid w:val="006A4244"/>
    <w:rsid w:val="006E0F1E"/>
    <w:rsid w:val="006F39D9"/>
    <w:rsid w:val="00705EB9"/>
    <w:rsid w:val="00711FF3"/>
    <w:rsid w:val="00720668"/>
    <w:rsid w:val="007D49AF"/>
    <w:rsid w:val="007E0D0B"/>
    <w:rsid w:val="007E7639"/>
    <w:rsid w:val="00810AE8"/>
    <w:rsid w:val="00837AF0"/>
    <w:rsid w:val="00871FBB"/>
    <w:rsid w:val="008859B0"/>
    <w:rsid w:val="008959A4"/>
    <w:rsid w:val="008A31A0"/>
    <w:rsid w:val="008B6F12"/>
    <w:rsid w:val="008B79CA"/>
    <w:rsid w:val="0094296B"/>
    <w:rsid w:val="00994E7B"/>
    <w:rsid w:val="009B4049"/>
    <w:rsid w:val="00A378FD"/>
    <w:rsid w:val="00A67A86"/>
    <w:rsid w:val="00A96ABB"/>
    <w:rsid w:val="00AC23BC"/>
    <w:rsid w:val="00AC462A"/>
    <w:rsid w:val="00B41063"/>
    <w:rsid w:val="00BE4798"/>
    <w:rsid w:val="00C00B31"/>
    <w:rsid w:val="00C0261B"/>
    <w:rsid w:val="00C828BC"/>
    <w:rsid w:val="00CD0D4D"/>
    <w:rsid w:val="00CF0E1C"/>
    <w:rsid w:val="00D27B38"/>
    <w:rsid w:val="00D54468"/>
    <w:rsid w:val="00D67F51"/>
    <w:rsid w:val="00D86DCC"/>
    <w:rsid w:val="00DB4B1B"/>
    <w:rsid w:val="00DE23B8"/>
    <w:rsid w:val="00E03E92"/>
    <w:rsid w:val="00E54E02"/>
    <w:rsid w:val="00E564FD"/>
    <w:rsid w:val="00E61840"/>
    <w:rsid w:val="00E62057"/>
    <w:rsid w:val="00E66D1A"/>
    <w:rsid w:val="00EB2179"/>
    <w:rsid w:val="00F016F2"/>
    <w:rsid w:val="00F64584"/>
    <w:rsid w:val="00F66C80"/>
    <w:rsid w:val="00FA37BF"/>
    <w:rsid w:val="00FC5E7C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0440A-1AF8-4B33-9ED2-58420CF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179"/>
    <w:pPr>
      <w:ind w:left="720"/>
      <w:contextualSpacing/>
    </w:pPr>
  </w:style>
  <w:style w:type="table" w:styleId="a4">
    <w:name w:val="Table Grid"/>
    <w:basedOn w:val="a1"/>
    <w:uiPriority w:val="39"/>
    <w:rsid w:val="008A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016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016F2"/>
  </w:style>
  <w:style w:type="paragraph" w:styleId="a6">
    <w:name w:val="footer"/>
    <w:basedOn w:val="a"/>
    <w:link w:val="Char0"/>
    <w:uiPriority w:val="99"/>
    <w:unhideWhenUsed/>
    <w:rsid w:val="00F016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0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1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8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0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03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60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9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4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8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68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5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5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2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2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0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29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8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2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4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6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8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3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0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9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4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5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7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0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3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0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8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0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1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3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2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5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9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2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1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opolit@otenet.g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DE94-FD9C-4E0F-8398-0F3F9A7B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1205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dcterms:created xsi:type="dcterms:W3CDTF">2026-01-13T13:02:00Z</dcterms:created>
  <dcterms:modified xsi:type="dcterms:W3CDTF">2026-01-13T13:02:00Z</dcterms:modified>
</cp:coreProperties>
</file>