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323" w:rsidRPr="0078780F" w:rsidRDefault="00B00323" w:rsidP="00B00323">
      <w:pPr>
        <w:spacing w:after="0" w:line="240" w:lineRule="auto"/>
        <w:ind w:right="-694"/>
        <w:rPr>
          <w:rFonts w:ascii="Times New Roman" w:eastAsia="Calibri" w:hAnsi="Times New Roman" w:cs="Times New Roman"/>
          <w:b/>
          <w:color w:val="000000"/>
          <w:sz w:val="24"/>
          <w:szCs w:val="24"/>
          <w:lang w:eastAsia="el-GR"/>
        </w:rPr>
      </w:pPr>
      <w:bookmarkStart w:id="0" w:name="_GoBack"/>
      <w:bookmarkEnd w:id="0"/>
      <w:r w:rsidRPr="0078780F">
        <w:rPr>
          <w:rFonts w:ascii="Times New Roman" w:eastAsia="Calibri" w:hAnsi="Times New Roman" w:cs="Times New Roman"/>
          <w:b/>
          <w:noProof/>
          <w:color w:val="000000"/>
          <w:sz w:val="24"/>
          <w:szCs w:val="24"/>
          <w:lang w:eastAsia="el-GR"/>
        </w:rPr>
        <w:drawing>
          <wp:inline distT="0" distB="0" distL="0" distR="0" wp14:anchorId="66134D1C" wp14:editId="0D82236F">
            <wp:extent cx="1371600" cy="1024759"/>
            <wp:effectExtent l="0" t="0" r="0" b="444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ΔΙΑΓΟΡΑΣ.B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4934" cy="1042193"/>
                    </a:xfrm>
                    <a:prstGeom prst="rect">
                      <a:avLst/>
                    </a:prstGeom>
                  </pic:spPr>
                </pic:pic>
              </a:graphicData>
            </a:graphic>
          </wp:inline>
        </w:drawing>
      </w:r>
    </w:p>
    <w:p w:rsidR="00B00323" w:rsidRPr="0078780F" w:rsidRDefault="00B00323" w:rsidP="00B00323">
      <w:pPr>
        <w:spacing w:after="0" w:line="240" w:lineRule="auto"/>
        <w:ind w:right="-694"/>
        <w:rPr>
          <w:rFonts w:ascii="Book Antiqua" w:eastAsia="Calibri" w:hAnsi="Book Antiqua" w:cs="Times New Roman"/>
          <w:b/>
          <w:color w:val="000000"/>
          <w:sz w:val="24"/>
          <w:szCs w:val="24"/>
          <w:lang w:eastAsia="el-GR"/>
        </w:rPr>
      </w:pPr>
      <w:r w:rsidRPr="0078780F">
        <w:rPr>
          <w:rFonts w:ascii="Book Antiqua" w:eastAsia="Calibri" w:hAnsi="Book Antiqua" w:cs="Times New Roman"/>
          <w:b/>
          <w:color w:val="000000"/>
          <w:sz w:val="24"/>
          <w:szCs w:val="24"/>
          <w:lang w:eastAsia="el-GR"/>
        </w:rPr>
        <w:t>Π .Ο . Π . Σ .</w:t>
      </w:r>
    </w:p>
    <w:p w:rsidR="00B00323" w:rsidRPr="0078780F" w:rsidRDefault="00B00323" w:rsidP="00B00323">
      <w:pPr>
        <w:keepNext/>
        <w:spacing w:after="0" w:line="240" w:lineRule="auto"/>
        <w:outlineLvl w:val="0"/>
        <w:rPr>
          <w:rFonts w:ascii="Book Antiqua" w:eastAsia="Calibri" w:hAnsi="Book Antiqua" w:cs="Times New Roman"/>
          <w:color w:val="000000"/>
          <w:sz w:val="24"/>
          <w:szCs w:val="24"/>
          <w:lang w:eastAsia="el-GR"/>
        </w:rPr>
      </w:pPr>
      <w:r w:rsidRPr="0078780F">
        <w:rPr>
          <w:rFonts w:ascii="Book Antiqua" w:eastAsia="Calibri" w:hAnsi="Book Antiqua" w:cs="Times New Roman"/>
          <w:b/>
          <w:color w:val="000000"/>
          <w:sz w:val="24"/>
          <w:szCs w:val="24"/>
          <w:lang w:eastAsia="el-GR"/>
        </w:rPr>
        <w:t>ΠΑΝΕΛΛΗΝΙΑ ΟΜΟΣΠΟΝΔΙΑ</w:t>
      </w:r>
    </w:p>
    <w:p w:rsidR="00B00323" w:rsidRPr="0078780F" w:rsidRDefault="00B00323" w:rsidP="00B00323">
      <w:pPr>
        <w:keepNext/>
        <w:spacing w:after="0" w:line="240" w:lineRule="auto"/>
        <w:outlineLvl w:val="0"/>
        <w:rPr>
          <w:rFonts w:ascii="Book Antiqua" w:eastAsia="Calibri" w:hAnsi="Book Antiqua" w:cs="Times New Roman"/>
          <w:sz w:val="24"/>
          <w:szCs w:val="24"/>
          <w:lang w:eastAsia="el-GR"/>
        </w:rPr>
      </w:pPr>
      <w:r w:rsidRPr="0078780F">
        <w:rPr>
          <w:rFonts w:ascii="Book Antiqua" w:eastAsia="Calibri" w:hAnsi="Book Antiqua" w:cs="Times New Roman"/>
          <w:b/>
          <w:color w:val="000000"/>
          <w:sz w:val="24"/>
          <w:szCs w:val="24"/>
          <w:lang w:eastAsia="el-GR"/>
        </w:rPr>
        <w:t>ΠΟΛΙΤΙΚΩΝ ΣΥΝΤΑΞΙΟΥΧΩΝ</w:t>
      </w:r>
    </w:p>
    <w:p w:rsidR="00B00323" w:rsidRPr="00260BEE" w:rsidRDefault="00B00323" w:rsidP="00B00323">
      <w:pPr>
        <w:keepNext/>
        <w:spacing w:after="0" w:line="240" w:lineRule="auto"/>
        <w:outlineLvl w:val="0"/>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Τηλ. 210 8253544 / 210-8810013</w:t>
      </w:r>
      <w:r w:rsidRPr="00260BEE">
        <w:rPr>
          <w:rFonts w:ascii="Book Antiqua" w:eastAsia="Calibri" w:hAnsi="Book Antiqua" w:cs="Times New Roman"/>
          <w:sz w:val="24"/>
          <w:szCs w:val="24"/>
          <w:lang w:eastAsia="el-GR"/>
        </w:rPr>
        <w:t xml:space="preserve">/ </w:t>
      </w:r>
      <w:r>
        <w:rPr>
          <w:rFonts w:ascii="Book Antiqua" w:eastAsia="Calibri" w:hAnsi="Book Antiqua" w:cs="Times New Roman"/>
          <w:sz w:val="24"/>
          <w:szCs w:val="24"/>
          <w:lang w:val="en-US" w:eastAsia="el-GR"/>
        </w:rPr>
        <w:t>fax</w:t>
      </w:r>
      <w:r w:rsidRPr="00FC08E0">
        <w:rPr>
          <w:rFonts w:ascii="Book Antiqua" w:eastAsia="Calibri" w:hAnsi="Book Antiqua" w:cs="Times New Roman"/>
          <w:sz w:val="24"/>
          <w:szCs w:val="24"/>
          <w:lang w:eastAsia="el-GR"/>
        </w:rPr>
        <w:t>:210-8819035</w:t>
      </w:r>
      <w:r w:rsidR="0081549F">
        <w:rPr>
          <w:rFonts w:ascii="Book Antiqua" w:eastAsia="Calibri" w:hAnsi="Book Antiqua" w:cs="Times New Roman"/>
          <w:sz w:val="24"/>
          <w:szCs w:val="24"/>
          <w:lang w:eastAsia="el-GR"/>
        </w:rPr>
        <w:t xml:space="preserve">           </w:t>
      </w:r>
      <w:r w:rsidR="00524562">
        <w:rPr>
          <w:rFonts w:ascii="Book Antiqua" w:eastAsia="Calibri" w:hAnsi="Book Antiqua" w:cs="Times New Roman"/>
          <w:sz w:val="24"/>
          <w:szCs w:val="24"/>
          <w:lang w:eastAsia="el-GR"/>
        </w:rPr>
        <w:t xml:space="preserve">  </w:t>
      </w:r>
      <w:r w:rsidR="0081549F">
        <w:rPr>
          <w:rFonts w:ascii="Book Antiqua" w:eastAsia="Calibri" w:hAnsi="Book Antiqua" w:cs="Times New Roman"/>
          <w:sz w:val="24"/>
          <w:szCs w:val="24"/>
          <w:lang w:eastAsia="el-GR"/>
        </w:rPr>
        <w:t xml:space="preserve">     </w:t>
      </w:r>
      <w:r w:rsidR="0081549F" w:rsidRPr="0081549F">
        <w:rPr>
          <w:rFonts w:ascii="Book Antiqua" w:eastAsia="Calibri" w:hAnsi="Book Antiqua" w:cs="Times New Roman"/>
          <w:sz w:val="24"/>
          <w:szCs w:val="24"/>
          <w:lang w:eastAsia="el-GR"/>
        </w:rPr>
        <w:t xml:space="preserve">Αθήνα, </w:t>
      </w:r>
      <w:r w:rsidR="002E7AB0">
        <w:rPr>
          <w:rFonts w:ascii="Book Antiqua" w:eastAsia="Calibri" w:hAnsi="Book Antiqua" w:cs="Times New Roman"/>
          <w:sz w:val="24"/>
          <w:szCs w:val="24"/>
          <w:lang w:eastAsia="el-GR"/>
        </w:rPr>
        <w:t>10</w:t>
      </w:r>
      <w:r w:rsidR="002B763C">
        <w:rPr>
          <w:rFonts w:ascii="Book Antiqua" w:eastAsia="Calibri" w:hAnsi="Book Antiqua" w:cs="Times New Roman"/>
          <w:sz w:val="24"/>
          <w:szCs w:val="24"/>
          <w:lang w:eastAsia="el-GR"/>
        </w:rPr>
        <w:t>/7/2026</w:t>
      </w:r>
    </w:p>
    <w:p w:rsidR="00B00323" w:rsidRPr="0078780F" w:rsidRDefault="00B00323" w:rsidP="00B00323">
      <w:pPr>
        <w:keepNext/>
        <w:spacing w:after="0" w:line="240" w:lineRule="auto"/>
        <w:outlineLvl w:val="0"/>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Τροίας 43, Αθήνα</w:t>
      </w:r>
    </w:p>
    <w:p w:rsidR="00B00323" w:rsidRPr="0078780F" w:rsidRDefault="00B00323" w:rsidP="00B00323">
      <w:pPr>
        <w:tabs>
          <w:tab w:val="left" w:pos="4125"/>
        </w:tabs>
        <w:spacing w:after="0" w:line="240" w:lineRule="auto"/>
        <w:rPr>
          <w:rFonts w:ascii="Book Antiqua" w:eastAsia="Calibri" w:hAnsi="Book Antiqua" w:cs="Times New Roman"/>
          <w:color w:val="000000"/>
          <w:sz w:val="24"/>
          <w:szCs w:val="24"/>
          <w:lang w:eastAsia="el-GR"/>
        </w:rPr>
      </w:pPr>
      <w:r w:rsidRPr="0078780F">
        <w:rPr>
          <w:rFonts w:ascii="Book Antiqua" w:eastAsia="Calibri" w:hAnsi="Book Antiqua" w:cs="Times New Roman"/>
          <w:color w:val="000000"/>
          <w:sz w:val="24"/>
          <w:szCs w:val="24"/>
          <w:lang w:eastAsia="el-GR"/>
        </w:rPr>
        <w:t xml:space="preserve">ΕΤΟΣ  ΙΔΡΥΣΗΣ 1947 </w:t>
      </w:r>
    </w:p>
    <w:p w:rsidR="00B00323" w:rsidRPr="00B00323" w:rsidRDefault="00B00323" w:rsidP="00B00323">
      <w:pPr>
        <w:spacing w:after="0" w:line="240" w:lineRule="auto"/>
        <w:rPr>
          <w:rFonts w:ascii="Book Antiqua" w:eastAsia="Calibri" w:hAnsi="Book Antiqua" w:cs="Times New Roman"/>
          <w:color w:val="0000FF"/>
          <w:sz w:val="24"/>
          <w:szCs w:val="24"/>
          <w:u w:val="single"/>
          <w:lang w:eastAsia="el-GR"/>
        </w:rPr>
      </w:pPr>
      <w:r w:rsidRPr="0078780F">
        <w:rPr>
          <w:rFonts w:ascii="Book Antiqua" w:eastAsia="Calibri" w:hAnsi="Book Antiqua" w:cs="Times New Roman"/>
          <w:color w:val="000000"/>
          <w:sz w:val="24"/>
          <w:szCs w:val="24"/>
          <w:lang w:val="en-US" w:eastAsia="el-GR"/>
        </w:rPr>
        <w:t>email</w:t>
      </w:r>
      <w:r w:rsidRPr="0078780F">
        <w:rPr>
          <w:rFonts w:ascii="Book Antiqua" w:eastAsia="Calibri" w:hAnsi="Book Antiqua" w:cs="Times New Roman"/>
          <w:color w:val="000000"/>
          <w:sz w:val="24"/>
          <w:szCs w:val="24"/>
          <w:lang w:eastAsia="el-GR"/>
        </w:rPr>
        <w:t xml:space="preserve">: </w:t>
      </w:r>
      <w:hyperlink r:id="rId7" w:history="1">
        <w:r w:rsidRPr="0078780F">
          <w:rPr>
            <w:rFonts w:ascii="Book Antiqua" w:eastAsia="Calibri" w:hAnsi="Book Antiqua" w:cs="Times New Roman"/>
            <w:color w:val="0000FF"/>
            <w:sz w:val="24"/>
            <w:szCs w:val="24"/>
            <w:u w:val="single"/>
            <w:lang w:val="en-US" w:eastAsia="el-GR"/>
          </w:rPr>
          <w:t>omopolit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otenet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gr</w:t>
        </w:r>
      </w:hyperlink>
    </w:p>
    <w:p w:rsidR="00B00323" w:rsidRPr="004774C4" w:rsidRDefault="00B00323" w:rsidP="00B00323">
      <w:pPr>
        <w:spacing w:after="0" w:line="240" w:lineRule="auto"/>
        <w:rPr>
          <w:rFonts w:ascii="Book Antiqua" w:eastAsia="Calibri" w:hAnsi="Book Antiqua" w:cs="Times New Roman"/>
          <w:color w:val="0000FF"/>
          <w:sz w:val="24"/>
          <w:szCs w:val="24"/>
          <w:lang w:eastAsia="el-GR"/>
        </w:rPr>
      </w:pPr>
      <w:r>
        <w:rPr>
          <w:rFonts w:ascii="Book Antiqua" w:eastAsia="Calibri" w:hAnsi="Book Antiqua" w:cs="Times New Roman"/>
          <w:color w:val="0000FF"/>
          <w:sz w:val="24"/>
          <w:szCs w:val="24"/>
          <w:lang w:val="en-US" w:eastAsia="el-GR"/>
        </w:rPr>
        <w:t>www</w:t>
      </w:r>
      <w:r w:rsidRPr="0081549F">
        <w:rPr>
          <w:rFonts w:ascii="Book Antiqua" w:eastAsia="Calibri" w:hAnsi="Book Antiqua" w:cs="Times New Roman"/>
          <w:color w:val="0000FF"/>
          <w:sz w:val="24"/>
          <w:szCs w:val="24"/>
          <w:lang w:eastAsia="el-GR"/>
        </w:rPr>
        <w:t>.</w:t>
      </w:r>
      <w:r>
        <w:rPr>
          <w:rFonts w:ascii="Book Antiqua" w:eastAsia="Calibri" w:hAnsi="Book Antiqua" w:cs="Times New Roman"/>
          <w:color w:val="0000FF"/>
          <w:sz w:val="24"/>
          <w:szCs w:val="24"/>
          <w:lang w:eastAsia="el-GR"/>
        </w:rPr>
        <w:t>popsdimosiou.gr</w:t>
      </w:r>
    </w:p>
    <w:p w:rsidR="00B00323" w:rsidRDefault="00B00323" w:rsidP="00B00323">
      <w:pPr>
        <w:rPr>
          <w:rFonts w:ascii="Arial Black" w:eastAsia="Calibri" w:hAnsi="Arial Black" w:cs="Times New Roman"/>
          <w:b/>
          <w:color w:val="000000"/>
          <w:sz w:val="28"/>
          <w:szCs w:val="28"/>
          <w:lang w:eastAsia="el-GR"/>
        </w:rPr>
      </w:pPr>
    </w:p>
    <w:p w:rsidR="00B00323" w:rsidRDefault="00B00323" w:rsidP="00E63DBF">
      <w:pPr>
        <w:jc w:val="center"/>
        <w:rPr>
          <w:rFonts w:ascii="Arial Black" w:eastAsia="Calibri" w:hAnsi="Arial Black" w:cs="Times New Roman"/>
          <w:b/>
          <w:color w:val="000000"/>
          <w:sz w:val="28"/>
          <w:szCs w:val="28"/>
          <w:lang w:eastAsia="el-GR"/>
        </w:rPr>
      </w:pPr>
    </w:p>
    <w:p w:rsidR="00FE63F6" w:rsidRPr="00524562" w:rsidRDefault="00FE63F6" w:rsidP="00E63DBF">
      <w:pPr>
        <w:jc w:val="center"/>
        <w:rPr>
          <w:rFonts w:ascii="Arial Black" w:eastAsia="Calibri" w:hAnsi="Arial Black" w:cs="Times New Roman"/>
          <w:b/>
          <w:color w:val="000000"/>
          <w:sz w:val="24"/>
          <w:szCs w:val="24"/>
          <w:lang w:eastAsia="el-GR"/>
        </w:rPr>
      </w:pPr>
      <w:r w:rsidRPr="00524562">
        <w:rPr>
          <w:rFonts w:ascii="Arial Black" w:eastAsia="Calibri" w:hAnsi="Arial Black" w:cs="Times New Roman"/>
          <w:b/>
          <w:color w:val="000000"/>
          <w:sz w:val="24"/>
          <w:szCs w:val="24"/>
          <w:lang w:eastAsia="el-GR"/>
        </w:rPr>
        <w:t xml:space="preserve">ΣΥΝΤΑΞΙΟΥΧΙΚΕΣ ΟΡΓΑΝΩΣΕΙΣ ΤΟΥ ΔΗΜΟΣΙΟΥ </w:t>
      </w:r>
    </w:p>
    <w:p w:rsidR="00E63DBF" w:rsidRPr="00524562" w:rsidRDefault="00E63DBF" w:rsidP="00E63DBF">
      <w:pPr>
        <w:jc w:val="center"/>
        <w:rPr>
          <w:rFonts w:ascii="Book Antiqua" w:eastAsia="Calibri" w:hAnsi="Book Antiqua" w:cs="Times New Roman"/>
          <w:b/>
          <w:color w:val="000000"/>
          <w:sz w:val="24"/>
          <w:szCs w:val="24"/>
          <w:lang w:eastAsia="el-GR"/>
        </w:rPr>
      </w:pPr>
      <w:r w:rsidRPr="00524562">
        <w:rPr>
          <w:rFonts w:ascii="Book Antiqua" w:eastAsia="Calibri" w:hAnsi="Book Antiqua" w:cs="Times New Roman"/>
          <w:b/>
          <w:color w:val="000000"/>
          <w:sz w:val="24"/>
          <w:szCs w:val="24"/>
          <w:lang w:eastAsia="el-GR"/>
        </w:rPr>
        <w:t>ΠΑΝΕΛΛΗΝΙΑ ΟΜΟΣΠΟΝΔΙΑ ΠΟΛΙΤΙΚΩΝ ΣΥΝΤΑΞΙΟΥΧΩΝ (ΠΟΠΣ)</w:t>
      </w:r>
    </w:p>
    <w:p w:rsidR="00E63DBF" w:rsidRPr="00524562" w:rsidRDefault="00E63DBF" w:rsidP="00E63DBF">
      <w:pPr>
        <w:jc w:val="center"/>
        <w:rPr>
          <w:rFonts w:ascii="Book Antiqua" w:eastAsia="Calibri" w:hAnsi="Book Antiqua" w:cs="Times New Roman"/>
          <w:b/>
          <w:color w:val="000000"/>
          <w:sz w:val="24"/>
          <w:szCs w:val="24"/>
          <w:lang w:eastAsia="el-GR"/>
        </w:rPr>
      </w:pPr>
      <w:r w:rsidRPr="00524562">
        <w:rPr>
          <w:rFonts w:ascii="Book Antiqua" w:eastAsia="Calibri" w:hAnsi="Book Antiqua" w:cs="Times New Roman"/>
          <w:b/>
          <w:color w:val="000000"/>
          <w:sz w:val="24"/>
          <w:szCs w:val="24"/>
          <w:lang w:eastAsia="el-GR"/>
        </w:rPr>
        <w:t>ΠΑΝΕΛΛΗΝΙΑ ΟΜΟΣΠΟΝΔΙΑ ΣΤΡΑΤΙΩΤΙΚΩΝ</w:t>
      </w:r>
      <w:r w:rsidR="00E3478D" w:rsidRPr="00524562">
        <w:rPr>
          <w:rFonts w:ascii="Book Antiqua" w:eastAsia="Calibri" w:hAnsi="Book Antiqua" w:cs="Times New Roman"/>
          <w:b/>
          <w:color w:val="000000"/>
          <w:sz w:val="24"/>
          <w:szCs w:val="24"/>
          <w:lang w:eastAsia="el-GR"/>
        </w:rPr>
        <w:t xml:space="preserve"> (Π.Ο.Σ)</w:t>
      </w:r>
    </w:p>
    <w:p w:rsidR="00E63DBF" w:rsidRPr="00524562" w:rsidRDefault="00E63DBF" w:rsidP="00E63DBF">
      <w:pPr>
        <w:jc w:val="center"/>
        <w:rPr>
          <w:rFonts w:ascii="Book Antiqua" w:eastAsia="Calibri" w:hAnsi="Book Antiqua" w:cs="Times New Roman"/>
          <w:b/>
          <w:color w:val="000000"/>
          <w:sz w:val="24"/>
          <w:szCs w:val="24"/>
          <w:lang w:eastAsia="el-GR"/>
        </w:rPr>
      </w:pPr>
      <w:r w:rsidRPr="00524562">
        <w:rPr>
          <w:rFonts w:ascii="Book Antiqua" w:eastAsia="Calibri" w:hAnsi="Book Antiqua" w:cs="Times New Roman"/>
          <w:b/>
          <w:color w:val="000000"/>
          <w:sz w:val="24"/>
          <w:szCs w:val="24"/>
          <w:lang w:eastAsia="el-GR"/>
        </w:rPr>
        <w:t>ΠΑΝΕΛΛΗΝΙΟΣ ΟΜΟΣΠΟΝΔΙΑ ΑΠΟΣΤΡΑΤΩΝ ΣΩΜΑΤΩΝ ΑΣΦΑΛΕΙΑΣ ( Π.Ο.Α.Σ.Α.)</w:t>
      </w:r>
    </w:p>
    <w:p w:rsidR="00E63DBF" w:rsidRPr="00524562" w:rsidRDefault="00E63DBF" w:rsidP="00E63DBF">
      <w:pPr>
        <w:jc w:val="center"/>
        <w:rPr>
          <w:rFonts w:ascii="Book Antiqua" w:eastAsia="Calibri" w:hAnsi="Book Antiqua" w:cs="Times New Roman"/>
          <w:b/>
          <w:color w:val="000000"/>
          <w:sz w:val="24"/>
          <w:szCs w:val="24"/>
          <w:lang w:eastAsia="el-GR"/>
        </w:rPr>
      </w:pPr>
      <w:r w:rsidRPr="00524562">
        <w:rPr>
          <w:rFonts w:ascii="Book Antiqua" w:eastAsia="Calibri" w:hAnsi="Book Antiqua" w:cs="Times New Roman"/>
          <w:b/>
          <w:color w:val="000000"/>
          <w:sz w:val="24"/>
          <w:szCs w:val="24"/>
          <w:lang w:eastAsia="el-GR"/>
        </w:rPr>
        <w:t xml:space="preserve">ΠΑΝΕΛΛΗΝΙΑ ΟΜΟΣΠΟΝΔΙΑ ΣΥΝΤΑΞΙΟΥΧΩΝ ΟΡΓΑΝΙΣΜΩΝ ΤΟΠΙΚΗΣ ΑΥΤΟΔΙΟΙΚΗΣΗΣ </w:t>
      </w:r>
      <w:r w:rsidR="00D379BB" w:rsidRPr="00524562">
        <w:rPr>
          <w:rFonts w:ascii="Book Antiqua" w:eastAsia="Calibri" w:hAnsi="Book Antiqua" w:cs="Times New Roman"/>
          <w:b/>
          <w:color w:val="000000"/>
          <w:sz w:val="24"/>
          <w:szCs w:val="24"/>
          <w:lang w:eastAsia="el-GR"/>
        </w:rPr>
        <w:t>(</w:t>
      </w:r>
      <w:r w:rsidRPr="00524562">
        <w:rPr>
          <w:rFonts w:ascii="Book Antiqua" w:eastAsia="Calibri" w:hAnsi="Book Antiqua" w:cs="Times New Roman"/>
          <w:b/>
          <w:color w:val="000000"/>
          <w:sz w:val="24"/>
          <w:szCs w:val="24"/>
          <w:lang w:eastAsia="el-GR"/>
        </w:rPr>
        <w:t>Π.Ο.Σ.-Ο.Τ.Α</w:t>
      </w:r>
      <w:r w:rsidR="00D379BB" w:rsidRPr="00524562">
        <w:rPr>
          <w:rFonts w:ascii="Book Antiqua" w:eastAsia="Calibri" w:hAnsi="Book Antiqua" w:cs="Times New Roman"/>
          <w:b/>
          <w:color w:val="000000"/>
          <w:sz w:val="24"/>
          <w:szCs w:val="24"/>
          <w:lang w:eastAsia="el-GR"/>
        </w:rPr>
        <w:t>)</w:t>
      </w:r>
    </w:p>
    <w:p w:rsidR="005524CC" w:rsidRPr="00524562" w:rsidRDefault="005524CC" w:rsidP="003D4177">
      <w:pPr>
        <w:rPr>
          <w:sz w:val="24"/>
          <w:szCs w:val="24"/>
        </w:rPr>
      </w:pPr>
    </w:p>
    <w:p w:rsidR="00453671" w:rsidRPr="00524562" w:rsidRDefault="00453671" w:rsidP="003D4177">
      <w:pPr>
        <w:rPr>
          <w:sz w:val="24"/>
          <w:szCs w:val="24"/>
        </w:rPr>
      </w:pPr>
    </w:p>
    <w:p w:rsidR="00383659" w:rsidRPr="00524562" w:rsidRDefault="003C2692" w:rsidP="0029777D">
      <w:pPr>
        <w:jc w:val="right"/>
        <w:rPr>
          <w:b/>
          <w:sz w:val="24"/>
          <w:szCs w:val="24"/>
        </w:rPr>
      </w:pPr>
      <w:r w:rsidRPr="00524562">
        <w:rPr>
          <w:b/>
          <w:sz w:val="24"/>
          <w:szCs w:val="24"/>
        </w:rPr>
        <w:t xml:space="preserve">Προς τον Πρόεδρο της </w:t>
      </w:r>
      <w:r w:rsidR="00FD02BB" w:rsidRPr="00524562">
        <w:rPr>
          <w:b/>
          <w:sz w:val="24"/>
          <w:szCs w:val="24"/>
        </w:rPr>
        <w:t>Ελληνικής Κ</w:t>
      </w:r>
      <w:r w:rsidR="00E965F1" w:rsidRPr="00524562">
        <w:rPr>
          <w:b/>
          <w:sz w:val="24"/>
          <w:szCs w:val="24"/>
        </w:rPr>
        <w:t xml:space="preserve">υβέρνησης και </w:t>
      </w:r>
      <w:r w:rsidR="00FD02BB" w:rsidRPr="00524562">
        <w:rPr>
          <w:b/>
          <w:sz w:val="24"/>
          <w:szCs w:val="24"/>
        </w:rPr>
        <w:t>Π</w:t>
      </w:r>
      <w:r w:rsidR="00E965F1" w:rsidRPr="00524562">
        <w:rPr>
          <w:b/>
          <w:sz w:val="24"/>
          <w:szCs w:val="24"/>
        </w:rPr>
        <w:t>ρωθυπου</w:t>
      </w:r>
      <w:r w:rsidR="000B603D" w:rsidRPr="00524562">
        <w:rPr>
          <w:b/>
          <w:sz w:val="24"/>
          <w:szCs w:val="24"/>
        </w:rPr>
        <w:t>ργό</w:t>
      </w:r>
      <w:r w:rsidRPr="00524562">
        <w:rPr>
          <w:b/>
          <w:sz w:val="24"/>
          <w:szCs w:val="24"/>
        </w:rPr>
        <w:t xml:space="preserve"> της </w:t>
      </w:r>
      <w:r w:rsidR="000B603D" w:rsidRPr="00524562">
        <w:rPr>
          <w:b/>
          <w:sz w:val="24"/>
          <w:szCs w:val="24"/>
        </w:rPr>
        <w:t>Ελλάδας</w:t>
      </w:r>
      <w:r w:rsidRPr="00524562">
        <w:rPr>
          <w:b/>
          <w:sz w:val="24"/>
          <w:szCs w:val="24"/>
        </w:rPr>
        <w:t xml:space="preserve"> </w:t>
      </w:r>
    </w:p>
    <w:p w:rsidR="00FC2BD2" w:rsidRPr="00524562" w:rsidRDefault="003C2692" w:rsidP="00FC2BD2">
      <w:pPr>
        <w:jc w:val="right"/>
        <w:rPr>
          <w:b/>
          <w:sz w:val="24"/>
          <w:szCs w:val="24"/>
        </w:rPr>
      </w:pPr>
      <w:r w:rsidRPr="00524562">
        <w:rPr>
          <w:b/>
          <w:sz w:val="24"/>
          <w:szCs w:val="24"/>
        </w:rPr>
        <w:t>κ.</w:t>
      </w:r>
      <w:r w:rsidR="000B603D" w:rsidRPr="00524562">
        <w:rPr>
          <w:b/>
          <w:sz w:val="24"/>
          <w:szCs w:val="24"/>
        </w:rPr>
        <w:t xml:space="preserve"> </w:t>
      </w:r>
      <w:r w:rsidRPr="00524562">
        <w:rPr>
          <w:b/>
          <w:sz w:val="24"/>
          <w:szCs w:val="24"/>
        </w:rPr>
        <w:t>Κ</w:t>
      </w:r>
      <w:r w:rsidR="00383659" w:rsidRPr="00524562">
        <w:rPr>
          <w:b/>
          <w:sz w:val="24"/>
          <w:szCs w:val="24"/>
        </w:rPr>
        <w:t>υριάκο</w:t>
      </w:r>
      <w:r w:rsidR="000B603D" w:rsidRPr="00524562">
        <w:rPr>
          <w:b/>
          <w:sz w:val="24"/>
          <w:szCs w:val="24"/>
        </w:rPr>
        <w:t xml:space="preserve"> </w:t>
      </w:r>
      <w:r w:rsidRPr="00524562">
        <w:rPr>
          <w:b/>
          <w:sz w:val="24"/>
          <w:szCs w:val="24"/>
        </w:rPr>
        <w:t>Μητσοτάκη</w:t>
      </w:r>
    </w:p>
    <w:p w:rsidR="00453671" w:rsidRDefault="00453671">
      <w:pPr>
        <w:rPr>
          <w:b/>
          <w:sz w:val="24"/>
          <w:szCs w:val="24"/>
        </w:rPr>
      </w:pPr>
    </w:p>
    <w:p w:rsidR="000F2179" w:rsidRPr="00524562" w:rsidRDefault="000F2179">
      <w:pPr>
        <w:rPr>
          <w:b/>
          <w:sz w:val="24"/>
          <w:szCs w:val="24"/>
        </w:rPr>
      </w:pPr>
    </w:p>
    <w:p w:rsidR="003C2692" w:rsidRPr="00524562" w:rsidRDefault="003C2692" w:rsidP="00B05648">
      <w:pPr>
        <w:jc w:val="both"/>
        <w:rPr>
          <w:b/>
          <w:sz w:val="24"/>
          <w:szCs w:val="24"/>
        </w:rPr>
      </w:pPr>
      <w:r w:rsidRPr="00524562">
        <w:rPr>
          <w:b/>
          <w:sz w:val="24"/>
          <w:szCs w:val="24"/>
        </w:rPr>
        <w:t xml:space="preserve">Αξιότιμε κύριε </w:t>
      </w:r>
      <w:r w:rsidR="000F2179">
        <w:rPr>
          <w:b/>
          <w:sz w:val="24"/>
          <w:szCs w:val="24"/>
        </w:rPr>
        <w:t>Πρωθυπουργέ</w:t>
      </w:r>
      <w:r w:rsidRPr="00524562">
        <w:rPr>
          <w:b/>
          <w:sz w:val="24"/>
          <w:szCs w:val="24"/>
        </w:rPr>
        <w:t>,</w:t>
      </w:r>
    </w:p>
    <w:p w:rsidR="00524562" w:rsidRDefault="00524562" w:rsidP="00B05648">
      <w:pPr>
        <w:jc w:val="both"/>
        <w:rPr>
          <w:sz w:val="24"/>
          <w:szCs w:val="24"/>
        </w:rPr>
      </w:pPr>
      <w:r w:rsidRPr="00524562">
        <w:rPr>
          <w:sz w:val="24"/>
          <w:szCs w:val="24"/>
        </w:rPr>
        <w:t xml:space="preserve">Οι Οργανώσεις </w:t>
      </w:r>
      <w:r>
        <w:rPr>
          <w:sz w:val="24"/>
          <w:szCs w:val="24"/>
        </w:rPr>
        <w:t xml:space="preserve">των συνταξιούχων, πρώην εργαζομένων σε όλες τις υπηρεσίες του κράτους, υπηρεσίες εκπαιδευτικών </w:t>
      </w:r>
      <w:r w:rsidR="000C61B9">
        <w:rPr>
          <w:sz w:val="24"/>
          <w:szCs w:val="24"/>
        </w:rPr>
        <w:t>(</w:t>
      </w:r>
      <w:r>
        <w:rPr>
          <w:sz w:val="24"/>
          <w:szCs w:val="24"/>
        </w:rPr>
        <w:t>όλων των βαθμίδων</w:t>
      </w:r>
      <w:r w:rsidR="000C61B9">
        <w:rPr>
          <w:sz w:val="24"/>
          <w:szCs w:val="24"/>
        </w:rPr>
        <w:t>), υπηρεσίες νοσοκομείων</w:t>
      </w:r>
      <w:r>
        <w:rPr>
          <w:sz w:val="24"/>
          <w:szCs w:val="24"/>
        </w:rPr>
        <w:t xml:space="preserve"> </w:t>
      </w:r>
      <w:r w:rsidR="000C61B9">
        <w:rPr>
          <w:sz w:val="24"/>
          <w:szCs w:val="24"/>
        </w:rPr>
        <w:t>(</w:t>
      </w:r>
      <w:r>
        <w:rPr>
          <w:sz w:val="24"/>
          <w:szCs w:val="24"/>
        </w:rPr>
        <w:t>ιατρών, νοσηλευτών, διοικητικών κλπ</w:t>
      </w:r>
      <w:r w:rsidR="000C61B9">
        <w:rPr>
          <w:sz w:val="24"/>
          <w:szCs w:val="24"/>
        </w:rPr>
        <w:t>)</w:t>
      </w:r>
      <w:r>
        <w:rPr>
          <w:sz w:val="24"/>
          <w:szCs w:val="24"/>
        </w:rPr>
        <w:t xml:space="preserve">, υπηρεσίες υπουργείων, αυτοδιοίκησης </w:t>
      </w:r>
      <w:r w:rsidR="000C61B9">
        <w:rPr>
          <w:sz w:val="24"/>
          <w:szCs w:val="24"/>
        </w:rPr>
        <w:t xml:space="preserve">(Δήμων, π.Νομαρχιών </w:t>
      </w:r>
      <w:r>
        <w:rPr>
          <w:sz w:val="24"/>
          <w:szCs w:val="24"/>
        </w:rPr>
        <w:t>και Περιφερειών</w:t>
      </w:r>
      <w:r w:rsidR="000C61B9">
        <w:rPr>
          <w:sz w:val="24"/>
          <w:szCs w:val="24"/>
        </w:rPr>
        <w:t>)</w:t>
      </w:r>
      <w:r>
        <w:rPr>
          <w:sz w:val="24"/>
          <w:szCs w:val="24"/>
        </w:rPr>
        <w:t xml:space="preserve"> και γενικά κάθε πρώην εργαζόμενος στις πολιτικές υπηρ</w:t>
      </w:r>
      <w:r w:rsidR="005C48DC">
        <w:rPr>
          <w:sz w:val="24"/>
          <w:szCs w:val="24"/>
        </w:rPr>
        <w:t>εσίες του Δημοσίου</w:t>
      </w:r>
      <w:r w:rsidR="000C61B9">
        <w:rPr>
          <w:sz w:val="24"/>
          <w:szCs w:val="24"/>
        </w:rPr>
        <w:t xml:space="preserve"> και τα Νομικά πρόσωπα δημοσίου δικαίου</w:t>
      </w:r>
      <w:r w:rsidR="005C48DC">
        <w:rPr>
          <w:sz w:val="24"/>
          <w:szCs w:val="24"/>
        </w:rPr>
        <w:t xml:space="preserve">, καθώς </w:t>
      </w:r>
      <w:r w:rsidR="005C48DC" w:rsidRPr="005C48DC">
        <w:rPr>
          <w:sz w:val="24"/>
          <w:szCs w:val="24"/>
        </w:rPr>
        <w:t xml:space="preserve">και τα εν αποστρατεία Στελέχη των Ενόπλων Δυνάμεων και </w:t>
      </w:r>
      <w:r w:rsidR="000C61B9">
        <w:rPr>
          <w:sz w:val="24"/>
          <w:szCs w:val="24"/>
        </w:rPr>
        <w:t xml:space="preserve">των </w:t>
      </w:r>
      <w:r w:rsidR="005C48DC" w:rsidRPr="005C48DC">
        <w:rPr>
          <w:sz w:val="24"/>
          <w:szCs w:val="24"/>
        </w:rPr>
        <w:t>Σωμάτων Ασφαλείας</w:t>
      </w:r>
      <w:r w:rsidR="000C61B9">
        <w:rPr>
          <w:sz w:val="24"/>
          <w:szCs w:val="24"/>
        </w:rPr>
        <w:t>,</w:t>
      </w:r>
      <w:r>
        <w:rPr>
          <w:sz w:val="24"/>
          <w:szCs w:val="24"/>
        </w:rPr>
        <w:t xml:space="preserve"> </w:t>
      </w:r>
      <w:r w:rsidR="000F2179">
        <w:rPr>
          <w:sz w:val="24"/>
          <w:szCs w:val="24"/>
        </w:rPr>
        <w:t>έχουμε την τιμή να σας υποβάλουμε υπόμνημα αιτημάτων, θεμάτων και προβλημάτων τα οποία είναι έντονα υπαρκτά και έχουν αποδυναμώσει την ποιότητα</w:t>
      </w:r>
      <w:r w:rsidR="005D0E21" w:rsidRPr="005D0E21">
        <w:rPr>
          <w:sz w:val="24"/>
          <w:szCs w:val="24"/>
        </w:rPr>
        <w:t xml:space="preserve"> </w:t>
      </w:r>
      <w:r w:rsidR="005D0E21">
        <w:rPr>
          <w:sz w:val="24"/>
          <w:szCs w:val="24"/>
        </w:rPr>
        <w:lastRenderedPageBreak/>
        <w:t>της</w:t>
      </w:r>
      <w:r w:rsidR="000F2179">
        <w:rPr>
          <w:sz w:val="24"/>
          <w:szCs w:val="24"/>
        </w:rPr>
        <w:t xml:space="preserve"> ζωής μας, με επιβαρύνσεις που σε αρκετές περιπτώσεις έχουν αφανίσει κάθε περαιτέρω δυνατότητα αντοχής.</w:t>
      </w:r>
    </w:p>
    <w:p w:rsidR="000F2179" w:rsidRPr="00F44239" w:rsidRDefault="000F2179" w:rsidP="00B05648">
      <w:pPr>
        <w:jc w:val="both"/>
        <w:rPr>
          <w:b/>
          <w:sz w:val="24"/>
          <w:szCs w:val="24"/>
        </w:rPr>
      </w:pPr>
      <w:r w:rsidRPr="00F44239">
        <w:rPr>
          <w:b/>
          <w:sz w:val="24"/>
          <w:szCs w:val="24"/>
        </w:rPr>
        <w:t xml:space="preserve">Κύριε Πρωθυπουργέ, </w:t>
      </w:r>
    </w:p>
    <w:p w:rsidR="000F2179" w:rsidRDefault="005C48DC" w:rsidP="00B05648">
      <w:pPr>
        <w:jc w:val="both"/>
        <w:rPr>
          <w:sz w:val="24"/>
          <w:szCs w:val="24"/>
        </w:rPr>
      </w:pPr>
      <w:r w:rsidRPr="005C48DC">
        <w:rPr>
          <w:sz w:val="24"/>
          <w:szCs w:val="24"/>
        </w:rPr>
        <w:t xml:space="preserve">Ως γνωστό </w:t>
      </w:r>
      <w:r w:rsidR="000F2179">
        <w:rPr>
          <w:sz w:val="24"/>
          <w:szCs w:val="24"/>
        </w:rPr>
        <w:t>αυτή την περίοδο ετοιμάζετε το πρόγραμμα της Κυβέρνησης, το οποίο πρόκειται να ανακο</w:t>
      </w:r>
      <w:r>
        <w:rPr>
          <w:sz w:val="24"/>
          <w:szCs w:val="24"/>
        </w:rPr>
        <w:t>ινώσετε στη ΔΕΘ</w:t>
      </w:r>
      <w:r w:rsidR="000F2179">
        <w:rPr>
          <w:sz w:val="24"/>
          <w:szCs w:val="24"/>
        </w:rPr>
        <w:t xml:space="preserve"> ενώπιον των κοινωνικών εταίρων, στις 5 Σεπτεμβρίου 2026 στην αίθουσα εκδηλώσεων στο Βελλίδειο συνεδριακό κέντρο, καθώς και την επόμενη ημέρα, Κυριακή 6 Σεπτεμβρίου 2026, στη συνέντευξη τύπου που θα δώσετε με αναλυτικές και συγκεκριμένες ανακοινώσεις στους δημοσιογράφους.</w:t>
      </w:r>
    </w:p>
    <w:p w:rsidR="002B763C" w:rsidRPr="0097467A" w:rsidRDefault="005C48DC" w:rsidP="00B05648">
      <w:pPr>
        <w:jc w:val="both"/>
        <w:rPr>
          <w:sz w:val="24"/>
          <w:szCs w:val="24"/>
        </w:rPr>
      </w:pPr>
      <w:r w:rsidRPr="005C48DC">
        <w:rPr>
          <w:sz w:val="24"/>
          <w:szCs w:val="24"/>
        </w:rPr>
        <w:t xml:space="preserve">Με αφορμή τα παραπάνω </w:t>
      </w:r>
      <w:r>
        <w:rPr>
          <w:sz w:val="24"/>
          <w:szCs w:val="24"/>
        </w:rPr>
        <w:t>σ</w:t>
      </w:r>
      <w:r w:rsidR="000F2179">
        <w:rPr>
          <w:sz w:val="24"/>
          <w:szCs w:val="24"/>
        </w:rPr>
        <w:t>ας υποβά</w:t>
      </w:r>
      <w:r>
        <w:rPr>
          <w:sz w:val="24"/>
          <w:szCs w:val="24"/>
        </w:rPr>
        <w:t xml:space="preserve">λλουμε τα αιτήματά μας </w:t>
      </w:r>
      <w:r w:rsidRPr="005C48DC">
        <w:rPr>
          <w:sz w:val="24"/>
          <w:szCs w:val="24"/>
        </w:rPr>
        <w:t>και παρακαλούμε για την ενημέρωσή μας,</w:t>
      </w:r>
      <w:r>
        <w:rPr>
          <w:sz w:val="24"/>
          <w:szCs w:val="24"/>
        </w:rPr>
        <w:t xml:space="preserve"> </w:t>
      </w:r>
      <w:r w:rsidR="000F2179">
        <w:rPr>
          <w:sz w:val="24"/>
          <w:szCs w:val="24"/>
        </w:rPr>
        <w:t>προκειμένου να πληροφορηθούν όλοι οι συνάδελφοί μας συνταξιούχοι, για το ποια αιτήματα θα εντάξετε στο πρόγραμμα τη</w:t>
      </w:r>
      <w:r w:rsidR="005D0E21">
        <w:rPr>
          <w:sz w:val="24"/>
          <w:szCs w:val="24"/>
        </w:rPr>
        <w:t>ς</w:t>
      </w:r>
      <w:r w:rsidR="000F2179">
        <w:rPr>
          <w:sz w:val="24"/>
          <w:szCs w:val="24"/>
        </w:rPr>
        <w:t xml:space="preserve"> Κυβέρνησης για τη λύση τους, μέχρι την ολοκλήρωση της δεύτερης κυβερνητικής σας θητείας. </w:t>
      </w:r>
    </w:p>
    <w:p w:rsidR="002B763C" w:rsidRDefault="002B763C" w:rsidP="00B05648">
      <w:pPr>
        <w:jc w:val="both"/>
        <w:rPr>
          <w:b/>
        </w:rPr>
      </w:pPr>
    </w:p>
    <w:p w:rsidR="00483476" w:rsidRPr="0097467A" w:rsidRDefault="00483476" w:rsidP="00B05648">
      <w:pPr>
        <w:jc w:val="both"/>
        <w:rPr>
          <w:b/>
          <w:sz w:val="24"/>
          <w:szCs w:val="24"/>
        </w:rPr>
      </w:pPr>
      <w:r w:rsidRPr="0097467A">
        <w:rPr>
          <w:b/>
          <w:sz w:val="24"/>
          <w:szCs w:val="24"/>
        </w:rPr>
        <w:t>Αιτήματα:</w:t>
      </w:r>
    </w:p>
    <w:p w:rsidR="00F44239" w:rsidRPr="000349F6" w:rsidRDefault="00F44239" w:rsidP="00F44239">
      <w:pPr>
        <w:rPr>
          <w:b/>
          <w:sz w:val="24"/>
          <w:szCs w:val="24"/>
        </w:rPr>
      </w:pPr>
      <w:r w:rsidRPr="000349F6">
        <w:rPr>
          <w:b/>
          <w:sz w:val="24"/>
          <w:szCs w:val="24"/>
        </w:rPr>
        <w:t xml:space="preserve">1.ΑΥΞΗΣΕΙΣ ΣΕ ΟΛΕΣ ΤΙΣ ΣΥΝΤΑΞΕΙΣ </w:t>
      </w:r>
    </w:p>
    <w:p w:rsidR="00F44239" w:rsidRDefault="00F44239" w:rsidP="00F44239">
      <w:pPr>
        <w:rPr>
          <w:sz w:val="24"/>
          <w:szCs w:val="24"/>
        </w:rPr>
      </w:pPr>
      <w:r w:rsidRPr="000349F6">
        <w:rPr>
          <w:sz w:val="24"/>
          <w:szCs w:val="24"/>
        </w:rPr>
        <w:t xml:space="preserve">Η απώλεια της αγοραστικής δύναμης των κύριων συντάξεων και των επικουρικών ξεπερνάει μετά </w:t>
      </w:r>
      <w:r w:rsidR="00E53CBF">
        <w:rPr>
          <w:sz w:val="24"/>
          <w:szCs w:val="24"/>
        </w:rPr>
        <w:t>τη μνημονιακή περίοδο</w:t>
      </w:r>
      <w:r w:rsidRPr="000349F6">
        <w:rPr>
          <w:sz w:val="24"/>
          <w:szCs w:val="24"/>
        </w:rPr>
        <w:t xml:space="preserve"> το 20%. Προκειμένου να σταματήσει ο οικονομικός κατήφορος που δεν διαφέρει από την μνημονιακή περίοδο, που οι απώλειες ξεπέρασαν το 40%, είναι ανάγκη να αυξηθούν όλες </w:t>
      </w:r>
      <w:r w:rsidR="005C48DC">
        <w:rPr>
          <w:sz w:val="24"/>
          <w:szCs w:val="24"/>
        </w:rPr>
        <w:t>οι συντάξεις τουλάχιστον για</w:t>
      </w:r>
      <w:r w:rsidR="0097467A">
        <w:rPr>
          <w:sz w:val="24"/>
          <w:szCs w:val="24"/>
        </w:rPr>
        <w:t xml:space="preserve"> να καλυφθούν οι απώλειες από την ακρίβεια.</w:t>
      </w:r>
    </w:p>
    <w:p w:rsidR="00D671B8" w:rsidRPr="000349F6" w:rsidRDefault="00D671B8" w:rsidP="00F44239">
      <w:pPr>
        <w:rPr>
          <w:sz w:val="24"/>
          <w:szCs w:val="24"/>
        </w:rPr>
      </w:pPr>
      <w:r w:rsidRPr="00D671B8">
        <w:rPr>
          <w:sz w:val="24"/>
          <w:szCs w:val="24"/>
        </w:rPr>
        <w:t>Όλες οι συντάξεις- κύριες και επικουρικές- άμεσα να αυξηθούν στο ύψος του τιμάριθμου.</w:t>
      </w:r>
    </w:p>
    <w:p w:rsidR="00F44239" w:rsidRPr="000349F6" w:rsidRDefault="00F44239" w:rsidP="00F44239">
      <w:pPr>
        <w:rPr>
          <w:b/>
          <w:sz w:val="24"/>
          <w:szCs w:val="24"/>
        </w:rPr>
      </w:pPr>
      <w:r w:rsidRPr="000349F6">
        <w:rPr>
          <w:b/>
          <w:sz w:val="24"/>
          <w:szCs w:val="24"/>
        </w:rPr>
        <w:t>2.ΤΙΜΑΡΙΘΜΟΣ</w:t>
      </w:r>
    </w:p>
    <w:p w:rsidR="00F44239" w:rsidRPr="000349F6" w:rsidRDefault="00F44239" w:rsidP="00F44239">
      <w:pPr>
        <w:rPr>
          <w:sz w:val="24"/>
          <w:szCs w:val="24"/>
        </w:rPr>
      </w:pPr>
      <w:r w:rsidRPr="000349F6">
        <w:rPr>
          <w:sz w:val="24"/>
          <w:szCs w:val="24"/>
        </w:rPr>
        <w:t xml:space="preserve">Η συνεχόμενη αύξηση των τιμών στα ενοίκια αλλά και σε προϊόντα ακόμη και βασικής ανάγκης, όπως καύσιμα, τρόφιμα, ενέργεια κλπ, μειώνει όλο και περισσότερο την αγοραστική δύναμη των συντάξεών μας. Επομένως είναι απαραίτητο το ποσοστό από την απώλεια λόγω της ακρίβειας να αποδίδεται σε όλες τις συντάξεις, στο τέλος κάθε έτους, σε ολόκληρο το μέγεθός τους και χωρίς μαθηματικούς τύπους και άλλες μειωτικές εφευρέσεις. </w:t>
      </w:r>
    </w:p>
    <w:p w:rsidR="00F44239" w:rsidRPr="000349F6" w:rsidRDefault="00F44239" w:rsidP="00F44239">
      <w:pPr>
        <w:rPr>
          <w:b/>
          <w:sz w:val="24"/>
          <w:szCs w:val="24"/>
        </w:rPr>
      </w:pPr>
      <w:r w:rsidRPr="000349F6">
        <w:rPr>
          <w:b/>
          <w:sz w:val="24"/>
          <w:szCs w:val="24"/>
        </w:rPr>
        <w:t>3.ΠΡΟΣΩΠΙΚΗ ΔΙΑΦΟΡΑ</w:t>
      </w:r>
    </w:p>
    <w:p w:rsidR="00F44239" w:rsidRDefault="00F44239" w:rsidP="00F44239">
      <w:pPr>
        <w:rPr>
          <w:sz w:val="24"/>
          <w:szCs w:val="24"/>
        </w:rPr>
      </w:pPr>
      <w:r w:rsidRPr="000349F6">
        <w:rPr>
          <w:sz w:val="24"/>
          <w:szCs w:val="24"/>
        </w:rPr>
        <w:t>Η προσωπική διαφορά που έχει απομείνει να ενσωματωθεί στην ανταποδοτική σύνταξη έστω και με την αδικα</w:t>
      </w:r>
      <w:r w:rsidR="0097467A">
        <w:rPr>
          <w:sz w:val="24"/>
          <w:szCs w:val="24"/>
        </w:rPr>
        <w:t>ιολόγητη καθυστέρηση από 1/1/202</w:t>
      </w:r>
      <w:r w:rsidRPr="000349F6">
        <w:rPr>
          <w:sz w:val="24"/>
          <w:szCs w:val="24"/>
        </w:rPr>
        <w:t>7.</w:t>
      </w:r>
    </w:p>
    <w:p w:rsidR="00F44239" w:rsidRDefault="00F44239" w:rsidP="00D671B8">
      <w:pPr>
        <w:jc w:val="both"/>
        <w:rPr>
          <w:b/>
          <w:sz w:val="24"/>
          <w:szCs w:val="24"/>
        </w:rPr>
      </w:pPr>
      <w:r w:rsidRPr="00F44239">
        <w:rPr>
          <w:b/>
          <w:sz w:val="24"/>
          <w:szCs w:val="24"/>
        </w:rPr>
        <w:t>Πρέπει αμέσως να ενσωματωθεί</w:t>
      </w:r>
      <w:r w:rsidRPr="00F44239">
        <w:rPr>
          <w:sz w:val="24"/>
          <w:szCs w:val="24"/>
        </w:rPr>
        <w:t xml:space="preserve"> η προσωπική διαφορά στην κύρια σύνταξή μας. Εξάλλου η ενσωμάτωση δεν επιβαρύνει άμεσα τον προϋπολογισμό, αφού το ανάλογο ποσό αποδίδεται στους συνταξιούχους και, όπως έχετε διαβεβαιώσει</w:t>
      </w:r>
      <w:r w:rsidRPr="00F44239">
        <w:rPr>
          <w:b/>
          <w:sz w:val="24"/>
          <w:szCs w:val="24"/>
        </w:rPr>
        <w:t>, δεν πρόκειται να αφαιρεθεί από κανένα συνταξιούχο</w:t>
      </w:r>
      <w:r w:rsidRPr="00F44239">
        <w:rPr>
          <w:sz w:val="24"/>
          <w:szCs w:val="24"/>
        </w:rPr>
        <w:t xml:space="preserve">. Άρα η απόφαση ενσωμάτωσης αποτελεί καθαρά λογιστική πράξη. Έτσι, θα ομαλοποιηθεί η κατάσταση </w:t>
      </w:r>
      <w:r w:rsidRPr="00F44239">
        <w:rPr>
          <w:b/>
          <w:sz w:val="24"/>
          <w:szCs w:val="24"/>
        </w:rPr>
        <w:t xml:space="preserve">και από το </w:t>
      </w:r>
      <w:r w:rsidRPr="00F44239">
        <w:rPr>
          <w:b/>
          <w:sz w:val="24"/>
          <w:szCs w:val="24"/>
        </w:rPr>
        <w:lastRenderedPageBreak/>
        <w:t>2027</w:t>
      </w:r>
      <w:r w:rsidRPr="00F44239">
        <w:rPr>
          <w:sz w:val="24"/>
          <w:szCs w:val="24"/>
        </w:rPr>
        <w:t xml:space="preserve"> και μετά</w:t>
      </w:r>
      <w:r w:rsidR="005D0E21">
        <w:rPr>
          <w:sz w:val="24"/>
          <w:szCs w:val="24"/>
        </w:rPr>
        <w:t>,</w:t>
      </w:r>
      <w:r w:rsidRPr="00F44239">
        <w:rPr>
          <w:sz w:val="24"/>
          <w:szCs w:val="24"/>
        </w:rPr>
        <w:t xml:space="preserve"> όλες οι συντάξεις θα προστατεύονται από την ακρίβεια. </w:t>
      </w:r>
      <w:r w:rsidRPr="00F44239">
        <w:rPr>
          <w:b/>
          <w:sz w:val="24"/>
          <w:szCs w:val="24"/>
        </w:rPr>
        <w:t>Όποια άλλη μεθόδευση</w:t>
      </w:r>
      <w:r w:rsidRPr="00F44239">
        <w:rPr>
          <w:sz w:val="24"/>
          <w:szCs w:val="24"/>
        </w:rPr>
        <w:t xml:space="preserve"> όπως αυτή των επιδομάτων, </w:t>
      </w:r>
      <w:r w:rsidRPr="00F44239">
        <w:rPr>
          <w:b/>
          <w:sz w:val="24"/>
          <w:szCs w:val="24"/>
        </w:rPr>
        <w:t>δεν μας βρίσκει σύμφωνους.</w:t>
      </w:r>
    </w:p>
    <w:p w:rsidR="00F44239" w:rsidRDefault="00F44239" w:rsidP="00F44239">
      <w:pPr>
        <w:rPr>
          <w:b/>
          <w:sz w:val="24"/>
          <w:szCs w:val="24"/>
        </w:rPr>
      </w:pPr>
    </w:p>
    <w:p w:rsidR="00F44239" w:rsidRPr="000349F6" w:rsidRDefault="00F44239" w:rsidP="00F44239">
      <w:pPr>
        <w:rPr>
          <w:b/>
          <w:sz w:val="24"/>
          <w:szCs w:val="24"/>
        </w:rPr>
      </w:pPr>
      <w:r w:rsidRPr="000349F6">
        <w:rPr>
          <w:b/>
          <w:sz w:val="24"/>
          <w:szCs w:val="24"/>
        </w:rPr>
        <w:t>4.ΑΝΑΔΡΟΜΙΚΑ 11ΜΗΝΟΥ</w:t>
      </w:r>
    </w:p>
    <w:p w:rsidR="00F44239" w:rsidRDefault="00F44239" w:rsidP="00F44239">
      <w:pPr>
        <w:rPr>
          <w:sz w:val="24"/>
          <w:szCs w:val="24"/>
        </w:rPr>
      </w:pPr>
      <w:r w:rsidRPr="000349F6">
        <w:rPr>
          <w:sz w:val="24"/>
          <w:szCs w:val="24"/>
        </w:rPr>
        <w:t>Να αποδοθούν άμεσα οι παράνομες –όπως και τα δικαστήρια έχουν αποφανθεί- περικοπές του 11μήνου σε όλους τους συνταξιούχους, ανεξάρτητα εάν έχουν προσφύγει ή όχι στα δικαστήρια.</w:t>
      </w:r>
    </w:p>
    <w:p w:rsidR="0097467A" w:rsidRPr="000349F6" w:rsidRDefault="0097467A" w:rsidP="00F44239">
      <w:pPr>
        <w:rPr>
          <w:sz w:val="24"/>
          <w:szCs w:val="24"/>
        </w:rPr>
      </w:pPr>
    </w:p>
    <w:p w:rsidR="00F44239" w:rsidRPr="000349F6" w:rsidRDefault="00F44239" w:rsidP="00F44239">
      <w:pPr>
        <w:rPr>
          <w:b/>
          <w:sz w:val="24"/>
          <w:szCs w:val="24"/>
        </w:rPr>
      </w:pPr>
      <w:r w:rsidRPr="000349F6">
        <w:rPr>
          <w:b/>
          <w:sz w:val="24"/>
          <w:szCs w:val="24"/>
        </w:rPr>
        <w:t>5.</w:t>
      </w:r>
      <w:r w:rsidR="00E53CBF">
        <w:rPr>
          <w:b/>
          <w:sz w:val="24"/>
          <w:szCs w:val="24"/>
        </w:rPr>
        <w:t xml:space="preserve"> ΕΠΙΣΤΡΟΦΗ </w:t>
      </w:r>
      <w:r w:rsidRPr="000349F6">
        <w:rPr>
          <w:b/>
          <w:sz w:val="24"/>
          <w:szCs w:val="24"/>
        </w:rPr>
        <w:t>13</w:t>
      </w:r>
      <w:r w:rsidRPr="000349F6">
        <w:rPr>
          <w:b/>
          <w:sz w:val="24"/>
          <w:szCs w:val="24"/>
          <w:vertAlign w:val="superscript"/>
        </w:rPr>
        <w:t>η</w:t>
      </w:r>
      <w:r w:rsidR="00E53CBF">
        <w:rPr>
          <w:b/>
          <w:sz w:val="24"/>
          <w:szCs w:val="24"/>
          <w:vertAlign w:val="superscript"/>
        </w:rPr>
        <w:t>ς</w:t>
      </w:r>
      <w:r w:rsidRPr="000349F6">
        <w:rPr>
          <w:b/>
          <w:sz w:val="24"/>
          <w:szCs w:val="24"/>
        </w:rPr>
        <w:t xml:space="preserve"> ΚΑΙ 14</w:t>
      </w:r>
      <w:r w:rsidRPr="000349F6">
        <w:rPr>
          <w:b/>
          <w:sz w:val="24"/>
          <w:szCs w:val="24"/>
          <w:vertAlign w:val="superscript"/>
        </w:rPr>
        <w:t>η</w:t>
      </w:r>
      <w:r w:rsidR="00E53CBF">
        <w:rPr>
          <w:b/>
          <w:sz w:val="24"/>
          <w:szCs w:val="24"/>
          <w:vertAlign w:val="superscript"/>
        </w:rPr>
        <w:t>ς</w:t>
      </w:r>
      <w:r w:rsidRPr="000349F6">
        <w:rPr>
          <w:b/>
          <w:sz w:val="24"/>
          <w:szCs w:val="24"/>
        </w:rPr>
        <w:t xml:space="preserve"> ΣΥΝΤΑΞΗ</w:t>
      </w:r>
      <w:r w:rsidR="00E53CBF">
        <w:rPr>
          <w:b/>
          <w:sz w:val="24"/>
          <w:szCs w:val="24"/>
        </w:rPr>
        <w:t>Σ</w:t>
      </w:r>
    </w:p>
    <w:p w:rsidR="00F44239" w:rsidRDefault="00F44239" w:rsidP="00F44239">
      <w:pPr>
        <w:rPr>
          <w:sz w:val="24"/>
          <w:szCs w:val="24"/>
        </w:rPr>
      </w:pPr>
      <w:r w:rsidRPr="000349F6">
        <w:rPr>
          <w:sz w:val="24"/>
          <w:szCs w:val="24"/>
        </w:rPr>
        <w:t>Επιστροφή με θεσμοθετημένη νομική ρύθμιση για τις πληρωμένες 13</w:t>
      </w:r>
      <w:r w:rsidRPr="000349F6">
        <w:rPr>
          <w:sz w:val="24"/>
          <w:szCs w:val="24"/>
          <w:vertAlign w:val="superscript"/>
        </w:rPr>
        <w:t>η</w:t>
      </w:r>
      <w:r w:rsidRPr="000349F6">
        <w:rPr>
          <w:sz w:val="24"/>
          <w:szCs w:val="24"/>
        </w:rPr>
        <w:t xml:space="preserve"> και 14</w:t>
      </w:r>
      <w:r w:rsidRPr="000349F6">
        <w:rPr>
          <w:sz w:val="24"/>
          <w:szCs w:val="24"/>
          <w:vertAlign w:val="superscript"/>
        </w:rPr>
        <w:t>η</w:t>
      </w:r>
      <w:r w:rsidR="005D0E21">
        <w:rPr>
          <w:sz w:val="24"/>
          <w:szCs w:val="24"/>
        </w:rPr>
        <w:t xml:space="preserve"> συντάξεις</w:t>
      </w:r>
      <w:r w:rsidRPr="000349F6">
        <w:rPr>
          <w:sz w:val="24"/>
          <w:szCs w:val="24"/>
        </w:rPr>
        <w:t>, όπως ίσχυε πριν την άδικη και παράνομη κατάργησή τους.</w:t>
      </w:r>
    </w:p>
    <w:p w:rsidR="0097467A" w:rsidRPr="000349F6" w:rsidRDefault="0097467A" w:rsidP="00F44239">
      <w:pPr>
        <w:rPr>
          <w:sz w:val="24"/>
          <w:szCs w:val="24"/>
        </w:rPr>
      </w:pPr>
      <w:r>
        <w:rPr>
          <w:sz w:val="24"/>
          <w:szCs w:val="24"/>
        </w:rPr>
        <w:t xml:space="preserve">Τα 300 ευρώ που έχουν θεσμοθετηθεί </w:t>
      </w:r>
      <w:r w:rsidR="00D671B8">
        <w:rPr>
          <w:sz w:val="24"/>
          <w:szCs w:val="24"/>
        </w:rPr>
        <w:t xml:space="preserve">για </w:t>
      </w:r>
      <w:r>
        <w:rPr>
          <w:sz w:val="24"/>
          <w:szCs w:val="24"/>
        </w:rPr>
        <w:t>να αποδοθούν σε μέρος των συνταξιούχων, τον Νοέμβριο 2026, να αυξηθούν στα 500 ευρώ</w:t>
      </w:r>
      <w:r w:rsidR="005D0E21">
        <w:rPr>
          <w:sz w:val="24"/>
          <w:szCs w:val="24"/>
        </w:rPr>
        <w:t xml:space="preserve"> και</w:t>
      </w:r>
      <w:r w:rsidR="005D0E21" w:rsidRPr="005D0E21">
        <w:rPr>
          <w:sz w:val="24"/>
          <w:szCs w:val="24"/>
        </w:rPr>
        <w:t xml:space="preserve"> </w:t>
      </w:r>
      <w:r w:rsidR="005D0E21">
        <w:rPr>
          <w:sz w:val="24"/>
          <w:szCs w:val="24"/>
        </w:rPr>
        <w:t xml:space="preserve">να επεκταθούν </w:t>
      </w:r>
      <w:r>
        <w:rPr>
          <w:sz w:val="24"/>
          <w:szCs w:val="24"/>
        </w:rPr>
        <w:t>σε όλους τους συνταξ</w:t>
      </w:r>
      <w:r w:rsidR="005D0E21">
        <w:rPr>
          <w:sz w:val="24"/>
          <w:szCs w:val="24"/>
        </w:rPr>
        <w:t xml:space="preserve">ιούχους, χωρίς περιορισμούς, για </w:t>
      </w:r>
      <w:r>
        <w:rPr>
          <w:sz w:val="24"/>
          <w:szCs w:val="24"/>
        </w:rPr>
        <w:t>να αποτελέσουν την έναρξη απόδοσης της 13</w:t>
      </w:r>
      <w:r w:rsidRPr="0097467A">
        <w:rPr>
          <w:sz w:val="24"/>
          <w:szCs w:val="24"/>
          <w:vertAlign w:val="superscript"/>
        </w:rPr>
        <w:t>ης</w:t>
      </w:r>
      <w:r>
        <w:rPr>
          <w:sz w:val="24"/>
          <w:szCs w:val="24"/>
        </w:rPr>
        <w:t xml:space="preserve"> σύνταξης. </w:t>
      </w:r>
    </w:p>
    <w:p w:rsidR="00F44239" w:rsidRPr="000349F6" w:rsidRDefault="00F44239" w:rsidP="00F44239">
      <w:pPr>
        <w:rPr>
          <w:b/>
          <w:sz w:val="24"/>
          <w:szCs w:val="24"/>
        </w:rPr>
      </w:pPr>
    </w:p>
    <w:p w:rsidR="00F44239" w:rsidRPr="000349F6" w:rsidRDefault="00F44239" w:rsidP="00F44239">
      <w:pPr>
        <w:rPr>
          <w:b/>
          <w:sz w:val="24"/>
          <w:szCs w:val="24"/>
        </w:rPr>
      </w:pPr>
      <w:r w:rsidRPr="000349F6">
        <w:rPr>
          <w:b/>
          <w:sz w:val="24"/>
          <w:szCs w:val="24"/>
        </w:rPr>
        <w:t>6.ΣΥΝΤΑΞΕΙΣ ΧΗΡΕΙΑΣ</w:t>
      </w:r>
    </w:p>
    <w:p w:rsidR="00F44239" w:rsidRPr="000349F6" w:rsidRDefault="00F44239" w:rsidP="00F44239">
      <w:pPr>
        <w:rPr>
          <w:sz w:val="24"/>
          <w:szCs w:val="24"/>
        </w:rPr>
      </w:pPr>
      <w:r w:rsidRPr="000349F6">
        <w:rPr>
          <w:sz w:val="24"/>
          <w:szCs w:val="24"/>
        </w:rPr>
        <w:t>Ενοποίηση των συντάξεων χηρείας και κατάργηση άμεσα του διαχωρισμού στις πριν το 2016 και στις μετά το 2016. Είναι εξάλλου καταφανέστατη παραβίαση και του συντάγματος.</w:t>
      </w:r>
    </w:p>
    <w:p w:rsidR="00F44239" w:rsidRDefault="00F44239" w:rsidP="00F44239">
      <w:pPr>
        <w:rPr>
          <w:sz w:val="24"/>
          <w:szCs w:val="24"/>
        </w:rPr>
      </w:pPr>
      <w:r w:rsidRPr="0097467A">
        <w:rPr>
          <w:b/>
          <w:sz w:val="24"/>
          <w:szCs w:val="24"/>
        </w:rPr>
        <w:t>Απονομή:</w:t>
      </w:r>
      <w:r w:rsidRPr="000349F6">
        <w:rPr>
          <w:sz w:val="24"/>
          <w:szCs w:val="24"/>
        </w:rPr>
        <w:t xml:space="preserve"> Ο δικαιούχος κληρονόμος να επιλέγει εάν υπάρχουν δύο συντάξεις, ποια είναι πρώτη και ποια είναι η δεύτερη. Μία σύνταξη να απονέμεται στο 100% εφ’ όρου ζωής. Η δεύτερη σύνταξη απονέμεται στο 70% εφ’ όρου ζωής. Κατώτερη σύνταξη χηρείας ίση με την εθνική σύνταξη. Φέτος είναι στα 448 ευρώ. Κ</w:t>
      </w:r>
      <w:r w:rsidR="005D0E21">
        <w:rPr>
          <w:sz w:val="24"/>
          <w:szCs w:val="24"/>
        </w:rPr>
        <w:t>ατάργηση της εισφοράς του 6% από</w:t>
      </w:r>
      <w:r w:rsidRPr="000349F6">
        <w:rPr>
          <w:sz w:val="24"/>
          <w:szCs w:val="24"/>
        </w:rPr>
        <w:t xml:space="preserve"> την κληρονομηθείσα σύνταξη του θανόντος.</w:t>
      </w:r>
    </w:p>
    <w:p w:rsidR="0097467A" w:rsidRPr="000349F6" w:rsidRDefault="0097467A" w:rsidP="00F44239">
      <w:pPr>
        <w:rPr>
          <w:sz w:val="24"/>
          <w:szCs w:val="24"/>
        </w:rPr>
      </w:pPr>
    </w:p>
    <w:p w:rsidR="00F44239" w:rsidRPr="000349F6" w:rsidRDefault="00F44239" w:rsidP="00F44239">
      <w:pPr>
        <w:rPr>
          <w:b/>
          <w:sz w:val="24"/>
          <w:szCs w:val="24"/>
        </w:rPr>
      </w:pPr>
      <w:r w:rsidRPr="000349F6">
        <w:rPr>
          <w:b/>
          <w:sz w:val="24"/>
          <w:szCs w:val="24"/>
        </w:rPr>
        <w:t>7.</w:t>
      </w:r>
      <w:r w:rsidR="00E53CBF">
        <w:rPr>
          <w:b/>
          <w:sz w:val="24"/>
          <w:szCs w:val="24"/>
        </w:rPr>
        <w:t xml:space="preserve"> ΕΙΣΦΟΡΑ ΑΛΛΗΛΕΓΓΥΗΣ ΣΥΝΤΑΞΙΟΥΧΩΝ (</w:t>
      </w:r>
      <w:r w:rsidRPr="000349F6">
        <w:rPr>
          <w:b/>
          <w:sz w:val="24"/>
          <w:szCs w:val="24"/>
        </w:rPr>
        <w:t>ΕΑΣ</w:t>
      </w:r>
      <w:r w:rsidR="00E53CBF">
        <w:rPr>
          <w:b/>
          <w:sz w:val="24"/>
          <w:szCs w:val="24"/>
        </w:rPr>
        <w:t>)</w:t>
      </w:r>
    </w:p>
    <w:p w:rsidR="00F44239" w:rsidRPr="000349F6" w:rsidRDefault="00F44239" w:rsidP="00F44239">
      <w:pPr>
        <w:rPr>
          <w:sz w:val="24"/>
          <w:szCs w:val="24"/>
        </w:rPr>
      </w:pPr>
      <w:r w:rsidRPr="000349F6">
        <w:rPr>
          <w:sz w:val="24"/>
          <w:szCs w:val="24"/>
        </w:rPr>
        <w:t>-Άμεση κατάργηση της απαράδεκτης αυτής εισφοράς που είναι σαν δεύτερη άδικη φορολογία για τους συνταξιούχους.</w:t>
      </w:r>
      <w:r w:rsidR="00E53CBF">
        <w:rPr>
          <w:sz w:val="24"/>
          <w:szCs w:val="24"/>
        </w:rPr>
        <w:t xml:space="preserve"> Είμαστε η μοναδική χώρα που η Κυβέρνησή της επιβάλλει κράτηση (εισφορά) σε συνταξιούχους, πέραν του φόρου και της κράτησης για την υγειονομική περίθαλψη. </w:t>
      </w:r>
    </w:p>
    <w:p w:rsidR="0097467A" w:rsidRPr="000349F6" w:rsidRDefault="00F44239" w:rsidP="00F44239">
      <w:pPr>
        <w:rPr>
          <w:sz w:val="24"/>
          <w:szCs w:val="24"/>
        </w:rPr>
      </w:pPr>
      <w:r w:rsidRPr="000349F6">
        <w:rPr>
          <w:sz w:val="24"/>
          <w:szCs w:val="24"/>
        </w:rPr>
        <w:t>-Επιστροφή των παρακρατηθέντων το 2017 και το 2018, όπως εξάλλου έχει αποφανθεί η Ολομέλεια του Ελεγκτικού Συνεδρίου, με δύ</w:t>
      </w:r>
      <w:r>
        <w:rPr>
          <w:sz w:val="24"/>
          <w:szCs w:val="24"/>
        </w:rPr>
        <w:t>ο αποφάσεις 204/2017 και 504/20</w:t>
      </w:r>
      <w:r w:rsidRPr="000349F6">
        <w:rPr>
          <w:sz w:val="24"/>
          <w:szCs w:val="24"/>
        </w:rPr>
        <w:t>20.</w:t>
      </w:r>
    </w:p>
    <w:p w:rsidR="00F44239" w:rsidRPr="000349F6" w:rsidRDefault="00F44239" w:rsidP="00F44239">
      <w:pPr>
        <w:rPr>
          <w:b/>
          <w:sz w:val="24"/>
          <w:szCs w:val="24"/>
        </w:rPr>
      </w:pPr>
      <w:r w:rsidRPr="000349F6">
        <w:rPr>
          <w:b/>
          <w:sz w:val="24"/>
          <w:szCs w:val="24"/>
        </w:rPr>
        <w:t>8. ΑΚΑΓΕ</w:t>
      </w:r>
    </w:p>
    <w:p w:rsidR="00F44239" w:rsidRPr="000349F6" w:rsidRDefault="00F44239" w:rsidP="00F44239">
      <w:pPr>
        <w:rPr>
          <w:sz w:val="24"/>
          <w:szCs w:val="24"/>
        </w:rPr>
      </w:pPr>
      <w:r w:rsidRPr="000349F6">
        <w:rPr>
          <w:sz w:val="24"/>
          <w:szCs w:val="24"/>
        </w:rPr>
        <w:t xml:space="preserve">Είναι το Ταμείο που εισπράττει τις εισφορές από την ΕΑΣ. Σήμερα έχει αποθεματικό 22 δις περίπου. Παίρνει από τους συνταξιούχους 780 εκατομμύρια κάθε χρόνο. Η </w:t>
      </w:r>
      <w:r w:rsidRPr="000349F6">
        <w:rPr>
          <w:sz w:val="24"/>
          <w:szCs w:val="24"/>
        </w:rPr>
        <w:lastRenderedPageBreak/>
        <w:t xml:space="preserve">δικαιολογία ότι είναι ταμείο για την οποιαδήποτε δυσκολία του ασφαλιστικού συστήματος είναι άνευ σοβαρότητας δικαιολογία. Το ασφαλιστικό σύστημα επιβιώνει με τις εισφορές των εργαζομένων τις πολλές θέσεις εργασίας και την καταβολή εισφορών που απαιτούνται από τους εργοδότες και τους εργαζομένους. Φυσικά και δεν υποχρεούνται οι συνταξιούχοι να συνεχίζουν να πληρώνουν και από τη σύνταξή τους- για ποιον τάχα;- αφού ανελλιπώς έχουν πληρώσει όλες τις υποχρεώσεις τους. Μην ξεχνάμε ότι η γενεά των συνταξιούχων χρήζει αλληλεγγύης από τα κεφάλαια του ΑΚΑΓΕ. </w:t>
      </w:r>
    </w:p>
    <w:p w:rsidR="00F44239" w:rsidRDefault="00F44239" w:rsidP="00F44239">
      <w:pPr>
        <w:rPr>
          <w:sz w:val="24"/>
          <w:szCs w:val="24"/>
        </w:rPr>
      </w:pPr>
      <w:r w:rsidRPr="000349F6">
        <w:rPr>
          <w:sz w:val="24"/>
          <w:szCs w:val="24"/>
        </w:rPr>
        <w:t>Τα χρήματα που έχει ως αποθεματικό να χρησιμοποιηθούν για να πληρωθούν οι παράνομες κρατήσεις του 11μήνου και να επαναθεσμοθετηθούν η 13</w:t>
      </w:r>
      <w:r w:rsidRPr="000349F6">
        <w:rPr>
          <w:sz w:val="24"/>
          <w:szCs w:val="24"/>
          <w:vertAlign w:val="superscript"/>
        </w:rPr>
        <w:t>η</w:t>
      </w:r>
      <w:r w:rsidRPr="000349F6">
        <w:rPr>
          <w:sz w:val="24"/>
          <w:szCs w:val="24"/>
        </w:rPr>
        <w:t xml:space="preserve"> και 14</w:t>
      </w:r>
      <w:r w:rsidRPr="000349F6">
        <w:rPr>
          <w:sz w:val="24"/>
          <w:szCs w:val="24"/>
          <w:vertAlign w:val="superscript"/>
        </w:rPr>
        <w:t>η</w:t>
      </w:r>
      <w:r w:rsidRPr="000349F6">
        <w:rPr>
          <w:sz w:val="24"/>
          <w:szCs w:val="24"/>
        </w:rPr>
        <w:t xml:space="preserve"> σύνταξη.</w:t>
      </w:r>
    </w:p>
    <w:p w:rsidR="0097467A" w:rsidRDefault="0097467A" w:rsidP="00F44239">
      <w:pPr>
        <w:rPr>
          <w:sz w:val="24"/>
          <w:szCs w:val="24"/>
        </w:rPr>
      </w:pPr>
    </w:p>
    <w:p w:rsidR="00F44239" w:rsidRPr="000349F6" w:rsidRDefault="00F44239" w:rsidP="00F44239">
      <w:pPr>
        <w:rPr>
          <w:sz w:val="24"/>
          <w:szCs w:val="24"/>
        </w:rPr>
      </w:pPr>
      <w:r w:rsidRPr="000349F6">
        <w:rPr>
          <w:b/>
          <w:sz w:val="24"/>
          <w:szCs w:val="24"/>
        </w:rPr>
        <w:t>9. ΤΕΚΑ</w:t>
      </w:r>
    </w:p>
    <w:p w:rsidR="00F44239" w:rsidRDefault="00F44239" w:rsidP="00F44239">
      <w:pPr>
        <w:rPr>
          <w:sz w:val="24"/>
          <w:szCs w:val="24"/>
        </w:rPr>
      </w:pPr>
      <w:r w:rsidRPr="000349F6">
        <w:rPr>
          <w:sz w:val="24"/>
          <w:szCs w:val="24"/>
        </w:rPr>
        <w:t>Να καταργηθεί η θεσμοθέτηση της εφεύρεσης «κουμπαρά» για την επικουρική σύνταξη. Να επιστ</w:t>
      </w:r>
      <w:r w:rsidR="009D5246">
        <w:rPr>
          <w:sz w:val="24"/>
          <w:szCs w:val="24"/>
        </w:rPr>
        <w:t>ρ</w:t>
      </w:r>
      <w:r w:rsidRPr="000349F6">
        <w:rPr>
          <w:sz w:val="24"/>
          <w:szCs w:val="24"/>
        </w:rPr>
        <w:t>έψει το σύστημα της αλληλεγγύης των γενεών. Όχι στα επαγγελματικά ταμεία και την ιδιωτικοποίηση της επικουρικής ασφάλισης.</w:t>
      </w:r>
    </w:p>
    <w:p w:rsidR="0097467A" w:rsidRPr="000349F6" w:rsidRDefault="0097467A" w:rsidP="00F44239">
      <w:pPr>
        <w:rPr>
          <w:sz w:val="24"/>
          <w:szCs w:val="24"/>
        </w:rPr>
      </w:pPr>
    </w:p>
    <w:p w:rsidR="00F44239" w:rsidRPr="000349F6" w:rsidRDefault="00F44239" w:rsidP="00F44239">
      <w:pPr>
        <w:rPr>
          <w:b/>
          <w:sz w:val="24"/>
          <w:szCs w:val="24"/>
        </w:rPr>
      </w:pPr>
      <w:r w:rsidRPr="000349F6">
        <w:rPr>
          <w:b/>
          <w:sz w:val="24"/>
          <w:szCs w:val="24"/>
        </w:rPr>
        <w:t>10. ΟΙΚΟΓΕΝΕΙΑΚΟ ΕΠΙΔΟΜΑ</w:t>
      </w:r>
    </w:p>
    <w:p w:rsidR="00F44239" w:rsidRDefault="00F44239" w:rsidP="00F44239">
      <w:pPr>
        <w:rPr>
          <w:sz w:val="24"/>
          <w:szCs w:val="24"/>
        </w:rPr>
      </w:pPr>
      <w:r w:rsidRPr="000349F6">
        <w:rPr>
          <w:sz w:val="24"/>
          <w:szCs w:val="24"/>
        </w:rPr>
        <w:t>Να επανέλθει και να αποδίδεται, όπως είναι το σωστό και το δίκαιο και στους συνταξιούχους, όπως ακριβώς γίνεται και στους εργαζόμενους.</w:t>
      </w:r>
    </w:p>
    <w:p w:rsidR="0097467A" w:rsidRPr="000349F6" w:rsidRDefault="0097467A" w:rsidP="00F44239">
      <w:pPr>
        <w:rPr>
          <w:sz w:val="24"/>
          <w:szCs w:val="24"/>
        </w:rPr>
      </w:pPr>
    </w:p>
    <w:p w:rsidR="00F44239" w:rsidRPr="000349F6" w:rsidRDefault="00F44239" w:rsidP="00F44239">
      <w:pPr>
        <w:rPr>
          <w:b/>
          <w:sz w:val="24"/>
          <w:szCs w:val="24"/>
        </w:rPr>
      </w:pPr>
      <w:r w:rsidRPr="000349F6">
        <w:rPr>
          <w:b/>
          <w:sz w:val="24"/>
          <w:szCs w:val="24"/>
        </w:rPr>
        <w:t>11.ΧΡΟΝΟΣ ΑΣΦΑΛΙΣΗΣ</w:t>
      </w:r>
    </w:p>
    <w:p w:rsidR="00F44239" w:rsidRPr="000349F6" w:rsidRDefault="005D0E21" w:rsidP="00F44239">
      <w:pPr>
        <w:rPr>
          <w:sz w:val="24"/>
          <w:szCs w:val="24"/>
        </w:rPr>
      </w:pPr>
      <w:r>
        <w:rPr>
          <w:sz w:val="24"/>
          <w:szCs w:val="24"/>
        </w:rPr>
        <w:t>Οποιο</w:t>
      </w:r>
      <w:r w:rsidR="00F44239" w:rsidRPr="000349F6">
        <w:rPr>
          <w:sz w:val="24"/>
          <w:szCs w:val="24"/>
        </w:rPr>
        <w:t xml:space="preserve">σδήποτε χρόνος έχει την οποιαδήποτε ασφάλιση να εντάσσεται ως χρόνος απονομής στη σύνταξη. Οποιοιδήποτε χρόνοι που για διαφόρους λόγους είχαν μείνει εκτός υπολογισμού για την απονομή των συντάξεων, να μπορούν με αίτημα του ενδιαφερομένου να ενταχθούν και να γίνει νέος υπολογισμός στη σύνταξη. </w:t>
      </w:r>
    </w:p>
    <w:p w:rsidR="00F44239" w:rsidRPr="000349F6" w:rsidRDefault="00F44239" w:rsidP="00F44239">
      <w:pPr>
        <w:rPr>
          <w:b/>
          <w:sz w:val="24"/>
          <w:szCs w:val="24"/>
        </w:rPr>
      </w:pPr>
    </w:p>
    <w:p w:rsidR="00F44239" w:rsidRPr="000349F6" w:rsidRDefault="00F44239" w:rsidP="00F44239">
      <w:pPr>
        <w:rPr>
          <w:b/>
          <w:sz w:val="24"/>
          <w:szCs w:val="24"/>
        </w:rPr>
      </w:pPr>
      <w:r w:rsidRPr="000349F6">
        <w:rPr>
          <w:b/>
          <w:sz w:val="24"/>
          <w:szCs w:val="24"/>
        </w:rPr>
        <w:t>12. ΥΓΕΙΑ</w:t>
      </w:r>
    </w:p>
    <w:p w:rsidR="00F44239" w:rsidRPr="000349F6" w:rsidRDefault="00F44239" w:rsidP="00F44239">
      <w:pPr>
        <w:rPr>
          <w:sz w:val="24"/>
          <w:szCs w:val="24"/>
        </w:rPr>
      </w:pPr>
      <w:r w:rsidRPr="000349F6">
        <w:rPr>
          <w:sz w:val="24"/>
          <w:szCs w:val="24"/>
        </w:rPr>
        <w:t>Το Δημόσιο σύστημα υγείας που μας ενδιαφέρει τουλάχιστον εμάς τους συνταξιούχους ΑΜΕΣΑ, έχει πολλές αδυναμίες που προκαλούν προβλήματα και δυσλειτουργίες στις υποχρεώσεις του, που κοστίζουν σε όλους όσοι είμαστε ασφαλισμένοι και προφανώς όλα τα χρόνια πληρώνουμε ανελλιπώς τις συνδρομές μας, οι οποίες έχουν αυξηθεί τα τελευταία 10 χρόνια, σε διπλάσια μεγέθη- 6% για κύρια σύνταξη από το 4%, και 6% για την επικουρική από το 0%. Συμφωνούμε να γίνουν οι παρεμβάσεις για τη λύση των προβλημάτων του, όπως τις προτείνουν οι νοσοκομειακοί γιατροί (ΟΕΝΓΕ) και οι υπόλοιποι εργαζόμενοι (ΠΟΕΔΗΝ).</w:t>
      </w:r>
    </w:p>
    <w:p w:rsidR="00F44239" w:rsidRPr="000349F6" w:rsidRDefault="00F44239" w:rsidP="00F44239">
      <w:pPr>
        <w:rPr>
          <w:sz w:val="24"/>
          <w:szCs w:val="24"/>
        </w:rPr>
      </w:pPr>
      <w:r w:rsidRPr="000349F6">
        <w:rPr>
          <w:sz w:val="24"/>
          <w:szCs w:val="24"/>
        </w:rPr>
        <w:t xml:space="preserve">Φάρμακα χωρίς συμμετοχή, κατάργηση χαρατσιού στις εξετάσεις, επιχορηγούμενη πρόσβαση σε ιαματικές πηγές- λουτρά. </w:t>
      </w:r>
    </w:p>
    <w:p w:rsidR="00F44239" w:rsidRPr="000349F6" w:rsidRDefault="00F44239" w:rsidP="00F44239">
      <w:pPr>
        <w:rPr>
          <w:sz w:val="24"/>
          <w:szCs w:val="24"/>
        </w:rPr>
      </w:pPr>
      <w:r w:rsidRPr="000349F6">
        <w:rPr>
          <w:sz w:val="24"/>
          <w:szCs w:val="24"/>
        </w:rPr>
        <w:lastRenderedPageBreak/>
        <w:t>Ανάπτυξη της πρόληψης υγείας για όλους.</w:t>
      </w:r>
    </w:p>
    <w:p w:rsidR="00F44239" w:rsidRPr="000349F6" w:rsidRDefault="00F44239" w:rsidP="00F44239">
      <w:pPr>
        <w:rPr>
          <w:sz w:val="24"/>
          <w:szCs w:val="24"/>
        </w:rPr>
      </w:pPr>
      <w:r w:rsidRPr="000349F6">
        <w:rPr>
          <w:sz w:val="24"/>
          <w:szCs w:val="24"/>
        </w:rPr>
        <w:t>Διπλασιασμός του προϋπολογισμού για την υγεία για να καλυφθούν οι ανάγκες.</w:t>
      </w:r>
    </w:p>
    <w:p w:rsidR="00F44239" w:rsidRPr="000349F6" w:rsidRDefault="00F44239" w:rsidP="00F44239">
      <w:pPr>
        <w:rPr>
          <w:sz w:val="24"/>
          <w:szCs w:val="24"/>
        </w:rPr>
      </w:pPr>
      <w:r w:rsidRPr="000349F6">
        <w:rPr>
          <w:sz w:val="24"/>
          <w:szCs w:val="24"/>
        </w:rPr>
        <w:t>Κάλυψη όλων των κενών οργανικών θέσεων στο Ε.Σ.Υ.</w:t>
      </w:r>
    </w:p>
    <w:p w:rsidR="00F44239" w:rsidRPr="000349F6" w:rsidRDefault="00F44239" w:rsidP="00F44239">
      <w:pPr>
        <w:rPr>
          <w:sz w:val="24"/>
          <w:szCs w:val="24"/>
        </w:rPr>
      </w:pPr>
      <w:r w:rsidRPr="000349F6">
        <w:rPr>
          <w:sz w:val="24"/>
          <w:szCs w:val="24"/>
        </w:rPr>
        <w:t>Διπλασιασμός των αποδοχών για όλους τους εργαζομένους στο σύστημα.</w:t>
      </w:r>
    </w:p>
    <w:p w:rsidR="00F44239" w:rsidRPr="000349F6" w:rsidRDefault="00F44239" w:rsidP="00F44239">
      <w:pPr>
        <w:rPr>
          <w:sz w:val="24"/>
          <w:szCs w:val="24"/>
        </w:rPr>
      </w:pPr>
      <w:r w:rsidRPr="000349F6">
        <w:rPr>
          <w:sz w:val="24"/>
          <w:szCs w:val="24"/>
        </w:rPr>
        <w:t>Ανάπτυξη της Πρωτοβάθμιας φροντίδας Υγείας, με ανάπτυξη Κ.Υ. Αστικού τύπου, ΤΟΜΥ, οικογενειακός γιατρός.</w:t>
      </w:r>
    </w:p>
    <w:p w:rsidR="00F44239" w:rsidRPr="000349F6" w:rsidRDefault="00F44239" w:rsidP="00F44239">
      <w:pPr>
        <w:rPr>
          <w:sz w:val="24"/>
          <w:szCs w:val="24"/>
        </w:rPr>
      </w:pPr>
      <w:r w:rsidRPr="000349F6">
        <w:rPr>
          <w:sz w:val="24"/>
          <w:szCs w:val="24"/>
        </w:rPr>
        <w:t>Αναβάθμιση των υπαρχουσών υποδομών.</w:t>
      </w:r>
    </w:p>
    <w:p w:rsidR="00F44239" w:rsidRDefault="00F44239" w:rsidP="00F44239">
      <w:pPr>
        <w:rPr>
          <w:sz w:val="24"/>
          <w:szCs w:val="24"/>
        </w:rPr>
      </w:pPr>
      <w:r w:rsidRPr="000349F6">
        <w:rPr>
          <w:sz w:val="24"/>
          <w:szCs w:val="24"/>
        </w:rPr>
        <w:t>Ενσωμάτωση της νέας τεχνολογίας στο ΕΣΥ.</w:t>
      </w:r>
    </w:p>
    <w:p w:rsidR="0097467A" w:rsidRDefault="0097467A" w:rsidP="00F44239">
      <w:pPr>
        <w:rPr>
          <w:sz w:val="24"/>
          <w:szCs w:val="24"/>
        </w:rPr>
      </w:pPr>
    </w:p>
    <w:p w:rsidR="00F44239" w:rsidRPr="000349F6" w:rsidRDefault="00F44239" w:rsidP="00F44239">
      <w:pPr>
        <w:rPr>
          <w:sz w:val="24"/>
          <w:szCs w:val="24"/>
        </w:rPr>
      </w:pPr>
      <w:r w:rsidRPr="000349F6">
        <w:rPr>
          <w:b/>
          <w:sz w:val="24"/>
          <w:szCs w:val="24"/>
        </w:rPr>
        <w:t>13. ΑΦΟΡΟΛΟΓΗΤΟ ΣΤΙΣ 14.000 ΕΥΡΩ</w:t>
      </w:r>
    </w:p>
    <w:p w:rsidR="00F44239" w:rsidRDefault="00F44239" w:rsidP="00F44239">
      <w:pPr>
        <w:rPr>
          <w:sz w:val="24"/>
          <w:szCs w:val="24"/>
        </w:rPr>
      </w:pPr>
      <w:r w:rsidRPr="000349F6">
        <w:rPr>
          <w:sz w:val="24"/>
          <w:szCs w:val="24"/>
        </w:rPr>
        <w:t xml:space="preserve">Αναμόρφωση της φορολόγησής μας. Είναι εξάλλου τεράστια, αφού εργαζόμενοι και συνταξιούχοι πληρώνουν το 70% των φορολογικών εσόδων του Κράτους. </w:t>
      </w:r>
    </w:p>
    <w:p w:rsidR="0097467A" w:rsidRPr="000349F6" w:rsidRDefault="0097467A" w:rsidP="00F44239">
      <w:pPr>
        <w:rPr>
          <w:sz w:val="24"/>
          <w:szCs w:val="24"/>
        </w:rPr>
      </w:pPr>
    </w:p>
    <w:p w:rsidR="00F44239" w:rsidRPr="000349F6" w:rsidRDefault="00F44239" w:rsidP="00F44239">
      <w:pPr>
        <w:rPr>
          <w:b/>
          <w:sz w:val="24"/>
          <w:szCs w:val="24"/>
        </w:rPr>
      </w:pPr>
      <w:r w:rsidRPr="000349F6">
        <w:rPr>
          <w:b/>
          <w:sz w:val="24"/>
          <w:szCs w:val="24"/>
        </w:rPr>
        <w:t>14.ΕΦΚΑ</w:t>
      </w:r>
    </w:p>
    <w:p w:rsidR="00F44239" w:rsidRPr="000349F6" w:rsidRDefault="00F44239" w:rsidP="00F44239">
      <w:pPr>
        <w:rPr>
          <w:sz w:val="24"/>
          <w:szCs w:val="24"/>
        </w:rPr>
      </w:pPr>
      <w:r w:rsidRPr="000349F6">
        <w:rPr>
          <w:sz w:val="24"/>
          <w:szCs w:val="24"/>
        </w:rPr>
        <w:t>Να προσληφθεί άμεσα το απαιτούμενο προσωπικό για να λειτουργήσει εύρυθμα και με άμεση απόδοση το ασφαλιστικό σύστημα.</w:t>
      </w:r>
    </w:p>
    <w:p w:rsidR="00F44239" w:rsidRDefault="00F44239" w:rsidP="00F44239">
      <w:pPr>
        <w:rPr>
          <w:sz w:val="24"/>
          <w:szCs w:val="24"/>
        </w:rPr>
      </w:pPr>
      <w:r w:rsidRPr="000349F6">
        <w:rPr>
          <w:b/>
          <w:sz w:val="24"/>
          <w:szCs w:val="24"/>
        </w:rPr>
        <w:t xml:space="preserve">15. </w:t>
      </w:r>
      <w:r>
        <w:rPr>
          <w:b/>
          <w:sz w:val="24"/>
          <w:szCs w:val="24"/>
        </w:rPr>
        <w:t xml:space="preserve">α) </w:t>
      </w:r>
      <w:r w:rsidRPr="000349F6">
        <w:rPr>
          <w:b/>
          <w:sz w:val="24"/>
          <w:szCs w:val="24"/>
        </w:rPr>
        <w:t>Να διευρυνθούν οι δομές υγείας</w:t>
      </w:r>
      <w:r w:rsidRPr="000349F6">
        <w:rPr>
          <w:sz w:val="24"/>
          <w:szCs w:val="24"/>
        </w:rPr>
        <w:t xml:space="preserve"> και να δημιουργηθούν οίκοι ευγηρίας για τους συνταξιούχους..</w:t>
      </w:r>
    </w:p>
    <w:p w:rsidR="00F44239" w:rsidRPr="000349F6" w:rsidRDefault="00F44239" w:rsidP="00F44239">
      <w:pPr>
        <w:rPr>
          <w:sz w:val="24"/>
          <w:szCs w:val="24"/>
        </w:rPr>
      </w:pPr>
      <w:r>
        <w:rPr>
          <w:sz w:val="24"/>
          <w:szCs w:val="24"/>
        </w:rPr>
        <w:t xml:space="preserve">      </w:t>
      </w:r>
      <w:r w:rsidRPr="00632C9D">
        <w:rPr>
          <w:b/>
          <w:sz w:val="24"/>
          <w:szCs w:val="24"/>
        </w:rPr>
        <w:t>β) Ένταξη της Υδροθεραπείας</w:t>
      </w:r>
      <w:r w:rsidRPr="0084334A">
        <w:rPr>
          <w:sz w:val="24"/>
          <w:szCs w:val="24"/>
        </w:rPr>
        <w:t xml:space="preserve"> και των μορφώ</w:t>
      </w:r>
      <w:r>
        <w:rPr>
          <w:sz w:val="24"/>
          <w:szCs w:val="24"/>
        </w:rPr>
        <w:t>ν της στο Εθνικό Σύστημα Υγείας.</w:t>
      </w:r>
    </w:p>
    <w:p w:rsidR="00F44239" w:rsidRPr="000349F6" w:rsidRDefault="00F44239" w:rsidP="00F44239">
      <w:pPr>
        <w:rPr>
          <w:sz w:val="24"/>
          <w:szCs w:val="24"/>
        </w:rPr>
      </w:pPr>
      <w:r w:rsidRPr="000349F6">
        <w:rPr>
          <w:b/>
          <w:sz w:val="24"/>
          <w:szCs w:val="24"/>
        </w:rPr>
        <w:t>16. Αστικές συγκοινωνίες</w:t>
      </w:r>
      <w:r w:rsidRPr="000349F6">
        <w:rPr>
          <w:sz w:val="24"/>
          <w:szCs w:val="24"/>
        </w:rPr>
        <w:t xml:space="preserve">: Στους συνταξιούχους πάνω από 65 ετών μειωμένο εισιτήριο και δωρεάν για τους άνω των 70 ετών πανελλαδικά. </w:t>
      </w:r>
    </w:p>
    <w:p w:rsidR="00F44239" w:rsidRPr="000349F6" w:rsidRDefault="00F44239" w:rsidP="00F44239">
      <w:pPr>
        <w:rPr>
          <w:sz w:val="24"/>
          <w:szCs w:val="24"/>
        </w:rPr>
      </w:pPr>
      <w:r w:rsidRPr="000349F6">
        <w:rPr>
          <w:b/>
          <w:sz w:val="24"/>
          <w:szCs w:val="24"/>
        </w:rPr>
        <w:t>17. Μουσεία και αρχαιολογικοί χώροι</w:t>
      </w:r>
      <w:r w:rsidRPr="000349F6">
        <w:rPr>
          <w:sz w:val="24"/>
          <w:szCs w:val="24"/>
        </w:rPr>
        <w:t>: Δωρεάν είσοδος για όλου</w:t>
      </w:r>
      <w:r w:rsidR="000425DD">
        <w:rPr>
          <w:sz w:val="24"/>
          <w:szCs w:val="24"/>
        </w:rPr>
        <w:t xml:space="preserve">ς τους συνταξιούχους άνω των 60 </w:t>
      </w:r>
      <w:r w:rsidRPr="000349F6">
        <w:rPr>
          <w:sz w:val="24"/>
          <w:szCs w:val="24"/>
        </w:rPr>
        <w:t>ετών.</w:t>
      </w:r>
    </w:p>
    <w:p w:rsidR="00F44239" w:rsidRPr="000349F6" w:rsidRDefault="00F44239" w:rsidP="00F44239">
      <w:pPr>
        <w:rPr>
          <w:b/>
          <w:sz w:val="24"/>
          <w:szCs w:val="24"/>
        </w:rPr>
      </w:pPr>
      <w:r w:rsidRPr="000349F6">
        <w:rPr>
          <w:b/>
          <w:sz w:val="24"/>
          <w:szCs w:val="24"/>
        </w:rPr>
        <w:t xml:space="preserve">18. Κοινωνικός τουρισμός και για τους συνταξιούχους. </w:t>
      </w:r>
    </w:p>
    <w:p w:rsidR="00F44239" w:rsidRPr="000349F6" w:rsidRDefault="00F44239" w:rsidP="00F44239">
      <w:pPr>
        <w:rPr>
          <w:sz w:val="24"/>
          <w:szCs w:val="24"/>
        </w:rPr>
      </w:pPr>
      <w:r w:rsidRPr="000349F6">
        <w:rPr>
          <w:b/>
          <w:sz w:val="24"/>
          <w:szCs w:val="24"/>
        </w:rPr>
        <w:t>19. Συμμετοχή των συνταξιούχων του Δημοσίου</w:t>
      </w:r>
      <w:r w:rsidRPr="000349F6">
        <w:rPr>
          <w:sz w:val="24"/>
          <w:szCs w:val="24"/>
        </w:rPr>
        <w:t xml:space="preserve">, με εκπρόσωπό τους στο Δ.Σ. του </w:t>
      </w:r>
      <w:r w:rsidRPr="000349F6">
        <w:rPr>
          <w:sz w:val="24"/>
          <w:szCs w:val="24"/>
          <w:lang w:val="en-US"/>
        </w:rPr>
        <w:t>e</w:t>
      </w:r>
      <w:r w:rsidRPr="000349F6">
        <w:rPr>
          <w:sz w:val="24"/>
          <w:szCs w:val="24"/>
        </w:rPr>
        <w:t xml:space="preserve">-ΕΦΚΑ. </w:t>
      </w:r>
    </w:p>
    <w:p w:rsidR="00F44239" w:rsidRPr="000349F6" w:rsidRDefault="00F44239" w:rsidP="00F44239">
      <w:pPr>
        <w:rPr>
          <w:sz w:val="24"/>
          <w:szCs w:val="24"/>
        </w:rPr>
      </w:pPr>
      <w:r w:rsidRPr="000349F6">
        <w:rPr>
          <w:b/>
          <w:sz w:val="24"/>
          <w:szCs w:val="24"/>
        </w:rPr>
        <w:t>20. Κατάργηση του Ειδικού Φόρου Κατανάλωσης</w:t>
      </w:r>
      <w:r w:rsidRPr="000349F6">
        <w:rPr>
          <w:sz w:val="24"/>
          <w:szCs w:val="24"/>
        </w:rPr>
        <w:t xml:space="preserve"> </w:t>
      </w:r>
      <w:r w:rsidRPr="000349F6">
        <w:rPr>
          <w:b/>
          <w:sz w:val="24"/>
          <w:szCs w:val="24"/>
        </w:rPr>
        <w:t>στην Ενέργεια και του ΦΠΑ</w:t>
      </w:r>
      <w:r w:rsidRPr="000349F6">
        <w:rPr>
          <w:sz w:val="24"/>
          <w:szCs w:val="24"/>
        </w:rPr>
        <w:t xml:space="preserve"> σε όλα τα είδη πλατιάς κατανάλωσης, όπως ψωμί, τα τρόφιμα, το γάλα, τα βρεφικά είδη, τα είδη ατομικής υγιεινής κ.α.</w:t>
      </w:r>
    </w:p>
    <w:p w:rsidR="00F44239" w:rsidRPr="000349F6" w:rsidRDefault="00F44239" w:rsidP="00F44239">
      <w:pPr>
        <w:rPr>
          <w:sz w:val="24"/>
          <w:szCs w:val="24"/>
        </w:rPr>
      </w:pPr>
      <w:r w:rsidRPr="000349F6">
        <w:rPr>
          <w:b/>
          <w:sz w:val="24"/>
          <w:szCs w:val="24"/>
        </w:rPr>
        <w:t>21. Να μπει πλαφόν στις τιμές των καυσίμων και της ενέργειας</w:t>
      </w:r>
      <w:r w:rsidRPr="000349F6">
        <w:rPr>
          <w:sz w:val="24"/>
          <w:szCs w:val="24"/>
        </w:rPr>
        <w:t xml:space="preserve"> στη χονδρική αγορά και στους ενεργειακούς ομίλους. Κατάργηση του χρηματιστηρίου της Ενέργειας, του συστήματος εμπορίου ρύπων.</w:t>
      </w:r>
    </w:p>
    <w:p w:rsidR="00F44239" w:rsidRPr="000349F6" w:rsidRDefault="00F44239" w:rsidP="00F44239">
      <w:pPr>
        <w:rPr>
          <w:sz w:val="24"/>
          <w:szCs w:val="24"/>
        </w:rPr>
      </w:pPr>
      <w:r w:rsidRPr="000349F6">
        <w:rPr>
          <w:b/>
          <w:sz w:val="24"/>
          <w:szCs w:val="24"/>
        </w:rPr>
        <w:t>22. Εξίσωση των συντάξεων</w:t>
      </w:r>
      <w:r w:rsidRPr="000349F6">
        <w:rPr>
          <w:sz w:val="24"/>
          <w:szCs w:val="24"/>
        </w:rPr>
        <w:t xml:space="preserve"> όσων Δ.Υ. έχουν τεθεί σε διαθεσιμότητα το 2013.</w:t>
      </w:r>
    </w:p>
    <w:p w:rsidR="00F44239" w:rsidRPr="000349F6" w:rsidRDefault="00F44239" w:rsidP="00F44239">
      <w:pPr>
        <w:rPr>
          <w:sz w:val="24"/>
          <w:szCs w:val="24"/>
        </w:rPr>
      </w:pPr>
    </w:p>
    <w:p w:rsidR="00EE2790" w:rsidRPr="001B062E" w:rsidRDefault="00EE2790" w:rsidP="00B05648">
      <w:pPr>
        <w:jc w:val="both"/>
        <w:rPr>
          <w:b/>
        </w:rPr>
      </w:pPr>
    </w:p>
    <w:p w:rsidR="003D4177" w:rsidRPr="0097467A" w:rsidRDefault="003D4177" w:rsidP="00B05648">
      <w:pPr>
        <w:jc w:val="both"/>
        <w:rPr>
          <w:b/>
          <w:sz w:val="24"/>
          <w:szCs w:val="24"/>
        </w:rPr>
      </w:pPr>
      <w:r w:rsidRPr="0097467A">
        <w:rPr>
          <w:b/>
          <w:sz w:val="24"/>
          <w:szCs w:val="24"/>
        </w:rPr>
        <w:t>Κύριε Πρωθυπουργέ,</w:t>
      </w:r>
    </w:p>
    <w:p w:rsidR="003D4177" w:rsidRPr="0097467A" w:rsidRDefault="003D4177" w:rsidP="00B05648">
      <w:pPr>
        <w:jc w:val="both"/>
        <w:rPr>
          <w:sz w:val="24"/>
          <w:szCs w:val="24"/>
        </w:rPr>
      </w:pPr>
      <w:r w:rsidRPr="0097467A">
        <w:rPr>
          <w:b/>
          <w:sz w:val="24"/>
          <w:szCs w:val="24"/>
        </w:rPr>
        <w:t>Η υπεράσπιση του Δικαίου και η προστασία όλων των πολιτών</w:t>
      </w:r>
      <w:r w:rsidRPr="0097467A">
        <w:rPr>
          <w:sz w:val="24"/>
          <w:szCs w:val="24"/>
        </w:rPr>
        <w:t xml:space="preserve"> είναι καθήκον και υποχρέωση της εκάστοτε κυβερνητικής πολιτικής. Οι κυβερνήσεις που μέχρι τώρα </w:t>
      </w:r>
      <w:r w:rsidR="00403FDA" w:rsidRPr="0097467A">
        <w:rPr>
          <w:sz w:val="24"/>
          <w:szCs w:val="24"/>
        </w:rPr>
        <w:t xml:space="preserve">διαχειρίστηκαν </w:t>
      </w:r>
      <w:r w:rsidRPr="0097467A">
        <w:rPr>
          <w:sz w:val="24"/>
          <w:szCs w:val="24"/>
        </w:rPr>
        <w:t xml:space="preserve">τα θέματα των συντάξεων και τα προβλήματα των συνταξιούχων, τα αντιμετώπισαν </w:t>
      </w:r>
      <w:r w:rsidR="00D671B8">
        <w:rPr>
          <w:b/>
          <w:sz w:val="24"/>
          <w:szCs w:val="24"/>
        </w:rPr>
        <w:t>όχι ορθολογικά, συχνά</w:t>
      </w:r>
      <w:r w:rsidRPr="0097467A">
        <w:rPr>
          <w:b/>
          <w:sz w:val="24"/>
          <w:szCs w:val="24"/>
        </w:rPr>
        <w:t xml:space="preserve"> δε, άδικα.</w:t>
      </w:r>
    </w:p>
    <w:p w:rsidR="003D4177" w:rsidRPr="0097467A" w:rsidRDefault="003D4177" w:rsidP="00B05648">
      <w:pPr>
        <w:jc w:val="both"/>
        <w:rPr>
          <w:sz w:val="24"/>
          <w:szCs w:val="24"/>
        </w:rPr>
      </w:pPr>
      <w:r w:rsidRPr="0097467A">
        <w:rPr>
          <w:b/>
          <w:sz w:val="24"/>
          <w:szCs w:val="24"/>
        </w:rPr>
        <w:t>Οι συντάξεις που υπέστησαν τη μεγαλύτερη περικοπή</w:t>
      </w:r>
      <w:r w:rsidRPr="0097467A">
        <w:rPr>
          <w:sz w:val="24"/>
          <w:szCs w:val="24"/>
        </w:rPr>
        <w:t xml:space="preserve"> κατά την περίοδο των μνημονίων συνεχίζουν να μην μπορούν να προστατεύσουν τις βασικές ανάγκες των περισσότερων συνταξιούχων, με αποτέλεσμα </w:t>
      </w:r>
      <w:r w:rsidRPr="0097467A">
        <w:rPr>
          <w:b/>
          <w:sz w:val="24"/>
          <w:szCs w:val="24"/>
        </w:rPr>
        <w:t>η φτωχοποίηση να διευρύνεται συνεχώς και η αξιοπρεπής διαβίωση να τείνει προς εξαφάνιση</w:t>
      </w:r>
      <w:r w:rsidRPr="0097467A">
        <w:rPr>
          <w:sz w:val="24"/>
          <w:szCs w:val="24"/>
        </w:rPr>
        <w:t>.</w:t>
      </w:r>
    </w:p>
    <w:p w:rsidR="003D4177" w:rsidRPr="0097467A" w:rsidRDefault="003D4177" w:rsidP="00B05648">
      <w:pPr>
        <w:jc w:val="both"/>
        <w:rPr>
          <w:b/>
          <w:sz w:val="24"/>
          <w:szCs w:val="24"/>
        </w:rPr>
      </w:pPr>
      <w:r w:rsidRPr="0097467A">
        <w:rPr>
          <w:b/>
          <w:sz w:val="24"/>
          <w:szCs w:val="24"/>
        </w:rPr>
        <w:t>Κύριε Πρωθυπουργέ,</w:t>
      </w:r>
    </w:p>
    <w:p w:rsidR="003D4177" w:rsidRPr="0097467A" w:rsidRDefault="003D4177" w:rsidP="00FC2BD2">
      <w:pPr>
        <w:jc w:val="both"/>
        <w:rPr>
          <w:sz w:val="24"/>
          <w:szCs w:val="24"/>
        </w:rPr>
      </w:pPr>
      <w:r w:rsidRPr="0097467A">
        <w:rPr>
          <w:sz w:val="24"/>
          <w:szCs w:val="24"/>
        </w:rPr>
        <w:t>Προστατέψτε με κοινωνική ευαισθησία και κοινωνική</w:t>
      </w:r>
      <w:r w:rsidR="002456DF" w:rsidRPr="0097467A">
        <w:rPr>
          <w:sz w:val="24"/>
          <w:szCs w:val="24"/>
        </w:rPr>
        <w:t xml:space="preserve"> δικαιοσύνη την αξιοπρέπειά μας, την υγεία μας και τη ζωή μας.</w:t>
      </w:r>
      <w:r w:rsidRPr="0097467A">
        <w:rPr>
          <w:sz w:val="24"/>
          <w:szCs w:val="24"/>
        </w:rPr>
        <w:t xml:space="preserve"> </w:t>
      </w:r>
    </w:p>
    <w:p w:rsidR="00FC2BD2" w:rsidRDefault="00FC2BD2" w:rsidP="00FC2BD2">
      <w:pPr>
        <w:jc w:val="both"/>
      </w:pPr>
    </w:p>
    <w:p w:rsidR="00453671" w:rsidRDefault="00453671" w:rsidP="00FC2BD2">
      <w:pPr>
        <w:jc w:val="both"/>
      </w:pPr>
    </w:p>
    <w:p w:rsidR="0097467A" w:rsidRDefault="0097467A" w:rsidP="00FC2BD2">
      <w:pPr>
        <w:jc w:val="both"/>
      </w:pPr>
    </w:p>
    <w:p w:rsidR="00453671" w:rsidRDefault="00453671" w:rsidP="00453671">
      <w:pPr>
        <w:jc w:val="center"/>
        <w:rPr>
          <w:b/>
          <w:sz w:val="24"/>
          <w:szCs w:val="24"/>
        </w:rPr>
      </w:pPr>
      <w:r w:rsidRPr="0097467A">
        <w:rPr>
          <w:b/>
          <w:sz w:val="24"/>
          <w:szCs w:val="24"/>
        </w:rPr>
        <w:t>Με εκτίμηση</w:t>
      </w:r>
    </w:p>
    <w:p w:rsidR="0097467A" w:rsidRPr="0097467A" w:rsidRDefault="0097467A" w:rsidP="00453671">
      <w:pPr>
        <w:jc w:val="center"/>
        <w:rPr>
          <w:b/>
          <w:sz w:val="24"/>
          <w:szCs w:val="24"/>
        </w:rPr>
      </w:pPr>
    </w:p>
    <w:p w:rsidR="00453671" w:rsidRPr="0097467A" w:rsidRDefault="00A31E7F" w:rsidP="00453671">
      <w:pPr>
        <w:jc w:val="center"/>
        <w:rPr>
          <w:b/>
          <w:sz w:val="24"/>
          <w:szCs w:val="24"/>
        </w:rPr>
      </w:pPr>
      <w:r w:rsidRPr="0097467A">
        <w:rPr>
          <w:b/>
          <w:sz w:val="24"/>
          <w:szCs w:val="24"/>
        </w:rPr>
        <w:t>Οι Π</w:t>
      </w:r>
      <w:r w:rsidR="00453671" w:rsidRPr="0097467A">
        <w:rPr>
          <w:b/>
          <w:sz w:val="24"/>
          <w:szCs w:val="24"/>
        </w:rPr>
        <w:t>ρόεδροι</w:t>
      </w:r>
      <w:r w:rsidR="00AD25DD" w:rsidRPr="0097467A">
        <w:rPr>
          <w:b/>
          <w:sz w:val="24"/>
          <w:szCs w:val="24"/>
        </w:rPr>
        <w:t xml:space="preserve">                     </w:t>
      </w:r>
      <w:r w:rsidR="0097467A">
        <w:rPr>
          <w:b/>
          <w:sz w:val="24"/>
          <w:szCs w:val="24"/>
        </w:rPr>
        <w:t xml:space="preserve">    </w:t>
      </w:r>
      <w:r w:rsidR="00AD25DD" w:rsidRPr="0097467A">
        <w:rPr>
          <w:b/>
          <w:sz w:val="24"/>
          <w:szCs w:val="24"/>
        </w:rPr>
        <w:t xml:space="preserve">           Οι</w:t>
      </w:r>
      <w:r w:rsidR="00453671" w:rsidRPr="0097467A">
        <w:rPr>
          <w:b/>
          <w:sz w:val="24"/>
          <w:szCs w:val="24"/>
        </w:rPr>
        <w:t xml:space="preserve"> </w:t>
      </w:r>
      <w:r w:rsidR="00A84804" w:rsidRPr="0097467A">
        <w:rPr>
          <w:b/>
          <w:sz w:val="24"/>
          <w:szCs w:val="24"/>
        </w:rPr>
        <w:t xml:space="preserve">Γεν. Γραμματείς </w:t>
      </w:r>
    </w:p>
    <w:p w:rsidR="00453671" w:rsidRPr="0097467A" w:rsidRDefault="00453671" w:rsidP="00453671">
      <w:pPr>
        <w:jc w:val="center"/>
        <w:rPr>
          <w:b/>
          <w:sz w:val="24"/>
          <w:szCs w:val="24"/>
        </w:rPr>
      </w:pPr>
    </w:p>
    <w:p w:rsidR="00453671" w:rsidRPr="0097467A" w:rsidRDefault="00453671" w:rsidP="00453671">
      <w:pPr>
        <w:jc w:val="center"/>
        <w:rPr>
          <w:b/>
          <w:sz w:val="24"/>
          <w:szCs w:val="24"/>
        </w:rPr>
      </w:pPr>
      <w:r w:rsidRPr="0097467A">
        <w:rPr>
          <w:b/>
          <w:sz w:val="24"/>
          <w:szCs w:val="24"/>
        </w:rPr>
        <w:t>ΗΛΙΑΣ ΗΛΙΟΠΟΥΛΟΣ</w:t>
      </w:r>
      <w:r w:rsidR="00AD25DD" w:rsidRPr="0097467A">
        <w:rPr>
          <w:b/>
          <w:sz w:val="24"/>
          <w:szCs w:val="24"/>
        </w:rPr>
        <w:t xml:space="preserve">                             </w:t>
      </w:r>
      <w:r w:rsidR="00BA7BFB" w:rsidRPr="0097467A">
        <w:rPr>
          <w:b/>
          <w:sz w:val="24"/>
          <w:szCs w:val="24"/>
        </w:rPr>
        <w:t>ΝΙΚΟΛΑΟΣ ΚΑΡΔΑΡΑΚΟΣ</w:t>
      </w:r>
    </w:p>
    <w:p w:rsidR="00453671" w:rsidRPr="0097467A" w:rsidRDefault="00453671" w:rsidP="00C719CC">
      <w:pPr>
        <w:jc w:val="center"/>
        <w:rPr>
          <w:b/>
          <w:sz w:val="24"/>
          <w:szCs w:val="24"/>
        </w:rPr>
      </w:pPr>
      <w:r w:rsidRPr="0097467A">
        <w:rPr>
          <w:b/>
          <w:sz w:val="24"/>
          <w:szCs w:val="24"/>
        </w:rPr>
        <w:t>ΒΑΣΙΛΕΙΟΣ ΝΙΚΟΛΟΠΟΥΛΟΣ</w:t>
      </w:r>
      <w:r w:rsidR="00AD25DD" w:rsidRPr="0097467A">
        <w:rPr>
          <w:b/>
          <w:sz w:val="24"/>
          <w:szCs w:val="24"/>
        </w:rPr>
        <w:t xml:space="preserve">                   </w:t>
      </w:r>
      <w:r w:rsidR="00BA7BFB" w:rsidRPr="0097467A">
        <w:rPr>
          <w:b/>
          <w:sz w:val="24"/>
          <w:szCs w:val="24"/>
        </w:rPr>
        <w:t xml:space="preserve"> ΒΑΣΙΛΕΙΟΣ ΠΑΠΑΔΟΠΟΥΛΟΣ </w:t>
      </w:r>
    </w:p>
    <w:p w:rsidR="00453671" w:rsidRPr="0097467A" w:rsidRDefault="00453671" w:rsidP="00453671">
      <w:pPr>
        <w:jc w:val="center"/>
        <w:rPr>
          <w:b/>
          <w:sz w:val="24"/>
          <w:szCs w:val="24"/>
        </w:rPr>
      </w:pPr>
      <w:r w:rsidRPr="0097467A">
        <w:rPr>
          <w:b/>
          <w:sz w:val="24"/>
          <w:szCs w:val="24"/>
        </w:rPr>
        <w:t>ΔΗΜΗΤΡΗΣ ΜΠΕΤΤΑΣ</w:t>
      </w:r>
      <w:r w:rsidR="00BA7BFB" w:rsidRPr="0097467A">
        <w:rPr>
          <w:b/>
          <w:sz w:val="24"/>
          <w:szCs w:val="24"/>
        </w:rPr>
        <w:t xml:space="preserve"> </w:t>
      </w:r>
      <w:r w:rsidR="00AD25DD" w:rsidRPr="0097467A">
        <w:rPr>
          <w:b/>
          <w:sz w:val="24"/>
          <w:szCs w:val="24"/>
        </w:rPr>
        <w:t xml:space="preserve">                        </w:t>
      </w:r>
      <w:r w:rsidR="00BA7BFB" w:rsidRPr="0097467A">
        <w:rPr>
          <w:b/>
          <w:sz w:val="24"/>
          <w:szCs w:val="24"/>
        </w:rPr>
        <w:t xml:space="preserve">ΚΟΥΤΣΟΠΟΔΙΩΤΗΣ ΟΔΥΣΣΕΑΣ </w:t>
      </w:r>
    </w:p>
    <w:p w:rsidR="00FC2BD2" w:rsidRPr="0097467A" w:rsidRDefault="00453671" w:rsidP="00453671">
      <w:pPr>
        <w:jc w:val="center"/>
        <w:rPr>
          <w:b/>
          <w:sz w:val="24"/>
          <w:szCs w:val="24"/>
        </w:rPr>
      </w:pPr>
      <w:r w:rsidRPr="0097467A">
        <w:rPr>
          <w:b/>
          <w:sz w:val="24"/>
          <w:szCs w:val="24"/>
        </w:rPr>
        <w:t>ΣΩΤΗΡΗΣ ΣΟΥΛΟΥΚΟΣ</w:t>
      </w:r>
      <w:r w:rsidR="00AD25DD" w:rsidRPr="0097467A">
        <w:rPr>
          <w:b/>
          <w:sz w:val="24"/>
          <w:szCs w:val="24"/>
        </w:rPr>
        <w:t xml:space="preserve">                      </w:t>
      </w:r>
      <w:r w:rsidR="00C719CC" w:rsidRPr="0097467A">
        <w:rPr>
          <w:b/>
          <w:sz w:val="24"/>
          <w:szCs w:val="24"/>
        </w:rPr>
        <w:t>ΔΑΛΑΓΙΩΡΓΟΣ ΓΕΩΡΓΙΟΣ</w:t>
      </w:r>
    </w:p>
    <w:p w:rsidR="00474B56" w:rsidRDefault="00474B56" w:rsidP="003D4177">
      <w:pPr>
        <w:jc w:val="center"/>
        <w:rPr>
          <w:b/>
          <w:sz w:val="24"/>
          <w:szCs w:val="24"/>
        </w:rPr>
      </w:pPr>
    </w:p>
    <w:p w:rsidR="00FC2BD2" w:rsidRDefault="00FC2BD2" w:rsidP="003D4177">
      <w:pPr>
        <w:jc w:val="center"/>
        <w:rPr>
          <w:b/>
          <w:sz w:val="24"/>
          <w:szCs w:val="24"/>
        </w:rPr>
      </w:pPr>
    </w:p>
    <w:p w:rsidR="00FC2BD2" w:rsidRPr="003D4177" w:rsidRDefault="00FC2BD2" w:rsidP="003D4177">
      <w:pPr>
        <w:jc w:val="center"/>
        <w:rPr>
          <w:b/>
          <w:sz w:val="24"/>
          <w:szCs w:val="24"/>
        </w:rPr>
      </w:pPr>
    </w:p>
    <w:sectPr w:rsidR="00FC2BD2" w:rsidRPr="003D4177" w:rsidSect="00453671">
      <w:footerReference w:type="default" r:id="rId8"/>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494" w:rsidRDefault="00506494" w:rsidP="002C522E">
      <w:pPr>
        <w:spacing w:after="0" w:line="240" w:lineRule="auto"/>
      </w:pPr>
      <w:r>
        <w:separator/>
      </w:r>
    </w:p>
  </w:endnote>
  <w:endnote w:type="continuationSeparator" w:id="0">
    <w:p w:rsidR="00506494" w:rsidRDefault="00506494" w:rsidP="002C5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Arial Black">
    <w:panose1 w:val="020B0A040201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8193400"/>
      <w:docPartObj>
        <w:docPartGallery w:val="Page Numbers (Bottom of Page)"/>
        <w:docPartUnique/>
      </w:docPartObj>
    </w:sdtPr>
    <w:sdtEndPr/>
    <w:sdtContent>
      <w:p w:rsidR="002C522E" w:rsidRDefault="002C522E">
        <w:pPr>
          <w:pStyle w:val="a4"/>
          <w:jc w:val="center"/>
        </w:pPr>
        <w:r>
          <w:fldChar w:fldCharType="begin"/>
        </w:r>
        <w:r>
          <w:instrText>PAGE   \* MERGEFORMAT</w:instrText>
        </w:r>
        <w:r>
          <w:fldChar w:fldCharType="separate"/>
        </w:r>
        <w:r w:rsidR="00C03E27">
          <w:rPr>
            <w:noProof/>
          </w:rPr>
          <w:t>1</w:t>
        </w:r>
        <w:r>
          <w:fldChar w:fldCharType="end"/>
        </w:r>
      </w:p>
    </w:sdtContent>
  </w:sdt>
  <w:p w:rsidR="002C522E" w:rsidRDefault="002C522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494" w:rsidRDefault="00506494" w:rsidP="002C522E">
      <w:pPr>
        <w:spacing w:after="0" w:line="240" w:lineRule="auto"/>
      </w:pPr>
      <w:r>
        <w:separator/>
      </w:r>
    </w:p>
  </w:footnote>
  <w:footnote w:type="continuationSeparator" w:id="0">
    <w:p w:rsidR="00506494" w:rsidRDefault="00506494" w:rsidP="002C52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53F"/>
    <w:rsid w:val="00003EAB"/>
    <w:rsid w:val="00031265"/>
    <w:rsid w:val="000425DD"/>
    <w:rsid w:val="000B603D"/>
    <w:rsid w:val="000C441C"/>
    <w:rsid w:val="000C61B9"/>
    <w:rsid w:val="000F2179"/>
    <w:rsid w:val="0012017B"/>
    <w:rsid w:val="00164672"/>
    <w:rsid w:val="001871BD"/>
    <w:rsid w:val="0019239F"/>
    <w:rsid w:val="001B062E"/>
    <w:rsid w:val="00243267"/>
    <w:rsid w:val="002456DF"/>
    <w:rsid w:val="00276CDF"/>
    <w:rsid w:val="0029777D"/>
    <w:rsid w:val="0029788B"/>
    <w:rsid w:val="002A2859"/>
    <w:rsid w:val="002A36C1"/>
    <w:rsid w:val="002A5B98"/>
    <w:rsid w:val="002B763C"/>
    <w:rsid w:val="002C522E"/>
    <w:rsid w:val="002E7AB0"/>
    <w:rsid w:val="0032499D"/>
    <w:rsid w:val="00331225"/>
    <w:rsid w:val="00337539"/>
    <w:rsid w:val="00383659"/>
    <w:rsid w:val="003A3BC9"/>
    <w:rsid w:val="003A622D"/>
    <w:rsid w:val="003B08E0"/>
    <w:rsid w:val="003C2692"/>
    <w:rsid w:val="003D374F"/>
    <w:rsid w:val="003D4177"/>
    <w:rsid w:val="003F2E37"/>
    <w:rsid w:val="004032BA"/>
    <w:rsid w:val="00403FDA"/>
    <w:rsid w:val="004130AC"/>
    <w:rsid w:val="00417228"/>
    <w:rsid w:val="00453671"/>
    <w:rsid w:val="004538E9"/>
    <w:rsid w:val="00474B56"/>
    <w:rsid w:val="004759AA"/>
    <w:rsid w:val="00483476"/>
    <w:rsid w:val="00484B9E"/>
    <w:rsid w:val="004B65B2"/>
    <w:rsid w:val="00506494"/>
    <w:rsid w:val="00524562"/>
    <w:rsid w:val="0054333E"/>
    <w:rsid w:val="005524CC"/>
    <w:rsid w:val="00571F27"/>
    <w:rsid w:val="00585025"/>
    <w:rsid w:val="005C48DC"/>
    <w:rsid w:val="005D0E21"/>
    <w:rsid w:val="00613811"/>
    <w:rsid w:val="006C0095"/>
    <w:rsid w:val="006E3DC4"/>
    <w:rsid w:val="00717191"/>
    <w:rsid w:val="00772EE9"/>
    <w:rsid w:val="00781A71"/>
    <w:rsid w:val="007A55B4"/>
    <w:rsid w:val="007A7D63"/>
    <w:rsid w:val="007F3E0A"/>
    <w:rsid w:val="0081549F"/>
    <w:rsid w:val="008407EB"/>
    <w:rsid w:val="00887535"/>
    <w:rsid w:val="008925FE"/>
    <w:rsid w:val="008C374F"/>
    <w:rsid w:val="008F2C0E"/>
    <w:rsid w:val="0094531E"/>
    <w:rsid w:val="009520FB"/>
    <w:rsid w:val="0097467A"/>
    <w:rsid w:val="009D5246"/>
    <w:rsid w:val="00A0653F"/>
    <w:rsid w:val="00A31E7F"/>
    <w:rsid w:val="00A6450F"/>
    <w:rsid w:val="00A84804"/>
    <w:rsid w:val="00AD25DD"/>
    <w:rsid w:val="00B00323"/>
    <w:rsid w:val="00B05648"/>
    <w:rsid w:val="00B07007"/>
    <w:rsid w:val="00B5150A"/>
    <w:rsid w:val="00B619F6"/>
    <w:rsid w:val="00B6562C"/>
    <w:rsid w:val="00B87566"/>
    <w:rsid w:val="00B9355C"/>
    <w:rsid w:val="00BA7BFB"/>
    <w:rsid w:val="00BE047B"/>
    <w:rsid w:val="00C03E27"/>
    <w:rsid w:val="00C719CC"/>
    <w:rsid w:val="00C95F79"/>
    <w:rsid w:val="00CD0FBA"/>
    <w:rsid w:val="00D379BB"/>
    <w:rsid w:val="00D671B8"/>
    <w:rsid w:val="00DC08AC"/>
    <w:rsid w:val="00E3478D"/>
    <w:rsid w:val="00E37DA8"/>
    <w:rsid w:val="00E53CBF"/>
    <w:rsid w:val="00E63DBF"/>
    <w:rsid w:val="00E82F6E"/>
    <w:rsid w:val="00E86F49"/>
    <w:rsid w:val="00E911CD"/>
    <w:rsid w:val="00E965F1"/>
    <w:rsid w:val="00EB184A"/>
    <w:rsid w:val="00EB2D26"/>
    <w:rsid w:val="00EC02A7"/>
    <w:rsid w:val="00EE2790"/>
    <w:rsid w:val="00EE7AAF"/>
    <w:rsid w:val="00F31AC4"/>
    <w:rsid w:val="00F44239"/>
    <w:rsid w:val="00F91F16"/>
    <w:rsid w:val="00F97EC5"/>
    <w:rsid w:val="00FA3295"/>
    <w:rsid w:val="00FA33EF"/>
    <w:rsid w:val="00FC2BD2"/>
    <w:rsid w:val="00FD02BB"/>
    <w:rsid w:val="00FE63F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87C351-52C0-46C9-9852-398C86E0A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C522E"/>
    <w:pPr>
      <w:tabs>
        <w:tab w:val="center" w:pos="4153"/>
        <w:tab w:val="right" w:pos="8306"/>
      </w:tabs>
      <w:spacing w:after="0" w:line="240" w:lineRule="auto"/>
    </w:pPr>
  </w:style>
  <w:style w:type="character" w:customStyle="1" w:styleId="Char">
    <w:name w:val="Κεφαλίδα Char"/>
    <w:basedOn w:val="a0"/>
    <w:link w:val="a3"/>
    <w:uiPriority w:val="99"/>
    <w:rsid w:val="002C522E"/>
  </w:style>
  <w:style w:type="paragraph" w:styleId="a4">
    <w:name w:val="footer"/>
    <w:basedOn w:val="a"/>
    <w:link w:val="Char0"/>
    <w:uiPriority w:val="99"/>
    <w:unhideWhenUsed/>
    <w:rsid w:val="002C522E"/>
    <w:pPr>
      <w:tabs>
        <w:tab w:val="center" w:pos="4153"/>
        <w:tab w:val="right" w:pos="8306"/>
      </w:tabs>
      <w:spacing w:after="0" w:line="240" w:lineRule="auto"/>
    </w:pPr>
  </w:style>
  <w:style w:type="character" w:customStyle="1" w:styleId="Char0">
    <w:name w:val="Υποσέλιδο Char"/>
    <w:basedOn w:val="a0"/>
    <w:link w:val="a4"/>
    <w:uiPriority w:val="99"/>
    <w:rsid w:val="002C5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omopolit@otenet.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1623</Words>
  <Characters>8767</Characters>
  <Application>Microsoft Office Word</Application>
  <DocSecurity>0</DocSecurity>
  <Lines>73</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Γραμματέας</cp:lastModifiedBy>
  <cp:revision>2</cp:revision>
  <cp:lastPrinted>2025-07-07T08:16:00Z</cp:lastPrinted>
  <dcterms:created xsi:type="dcterms:W3CDTF">2026-07-29T10:27:00Z</dcterms:created>
  <dcterms:modified xsi:type="dcterms:W3CDTF">2026-07-29T10:27:00Z</dcterms:modified>
</cp:coreProperties>
</file>